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13" w:rsidRPr="00434E6C" w:rsidRDefault="00434E6C" w:rsidP="00025AFA">
      <w:pPr>
        <w:pStyle w:val="a3"/>
        <w:shd w:val="clear" w:color="auto" w:fill="FFFFFF"/>
        <w:spacing w:before="300" w:after="300"/>
        <w:jc w:val="center"/>
        <w:rPr>
          <w:b/>
          <w:i/>
          <w:sz w:val="40"/>
          <w:szCs w:val="40"/>
          <w:highlight w:val="lightGray"/>
        </w:rPr>
      </w:pPr>
      <w:r w:rsidRPr="00434E6C">
        <w:rPr>
          <w:b/>
          <w:i/>
          <w:sz w:val="40"/>
          <w:szCs w:val="40"/>
        </w:rPr>
        <w:t>Имя этой беды – алкоголь</w:t>
      </w:r>
      <w:r>
        <w:rPr>
          <w:b/>
          <w:i/>
          <w:sz w:val="40"/>
          <w:szCs w:val="40"/>
        </w:rPr>
        <w:t>.</w:t>
      </w:r>
    </w:p>
    <w:p w:rsidR="00510888" w:rsidRPr="004300BD" w:rsidRDefault="00CC5DA8" w:rsidP="00680961">
      <w:pPr>
        <w:spacing w:after="0" w:line="240" w:lineRule="auto"/>
        <w:ind w:firstLine="708"/>
        <w:jc w:val="both"/>
        <w:rPr>
          <w:rFonts w:ascii="Times New Roman" w:eastAsia="Times New Roman" w:hAnsi="Times New Roman" w:cs="Times New Roman"/>
          <w:lang w:eastAsia="ru-RU"/>
        </w:rPr>
      </w:pPr>
      <w:r w:rsidRPr="004300BD">
        <w:rPr>
          <w:rFonts w:ascii="Times New Roman" w:eastAsia="Times New Roman" w:hAnsi="Times New Roman" w:cs="Times New Roman"/>
          <w:lang w:eastAsia="ru-RU"/>
        </w:rPr>
        <w:t xml:space="preserve">Алкоголизм и злоупотребление алкоголем – одна из наиболее актуальных проблем современного общества. Несмотря на запреты и устрашающие случаи, люди продолжают травить свой организм спиртными напитками. И если одним хватает денег на качественный алкоголь, то другие за неимением средств пьют то, что </w:t>
      </w:r>
      <w:proofErr w:type="gramStart"/>
      <w:r w:rsidRPr="004300BD">
        <w:rPr>
          <w:rFonts w:ascii="Times New Roman" w:eastAsia="Times New Roman" w:hAnsi="Times New Roman" w:cs="Times New Roman"/>
          <w:lang w:eastAsia="ru-RU"/>
        </w:rPr>
        <w:t>подешевле</w:t>
      </w:r>
      <w:proofErr w:type="gramEnd"/>
      <w:r w:rsidRPr="004300BD">
        <w:rPr>
          <w:rFonts w:ascii="Times New Roman" w:eastAsia="Times New Roman" w:hAnsi="Times New Roman" w:cs="Times New Roman"/>
          <w:lang w:eastAsia="ru-RU"/>
        </w:rPr>
        <w:t xml:space="preserve">, порой сомнительного происхождения. А вот отравиться могут и те, и другие, и даже третьи – в меру пьющие ценители спиртных напитков. </w:t>
      </w:r>
    </w:p>
    <w:p w:rsidR="000C4C13" w:rsidRPr="004300BD" w:rsidRDefault="007D1351" w:rsidP="000C4C13">
      <w:pPr>
        <w:pStyle w:val="a3"/>
        <w:shd w:val="clear" w:color="auto" w:fill="FFFFFF"/>
        <w:spacing w:before="0" w:beforeAutospacing="0" w:after="0" w:afterAutospacing="0"/>
        <w:ind w:firstLine="709"/>
        <w:jc w:val="both"/>
        <w:rPr>
          <w:sz w:val="22"/>
          <w:szCs w:val="22"/>
        </w:rPr>
      </w:pPr>
      <w:r w:rsidRPr="004300BD">
        <w:rPr>
          <w:sz w:val="22"/>
          <w:szCs w:val="22"/>
        </w:rPr>
        <w:t>За 7 месяцев 2018</w:t>
      </w:r>
      <w:r w:rsidR="000C4C13" w:rsidRPr="004300BD">
        <w:rPr>
          <w:sz w:val="22"/>
          <w:szCs w:val="22"/>
        </w:rPr>
        <w:t xml:space="preserve"> года на территории </w:t>
      </w:r>
      <w:r w:rsidRPr="004300BD">
        <w:rPr>
          <w:sz w:val="22"/>
          <w:szCs w:val="22"/>
        </w:rPr>
        <w:t xml:space="preserve">Иркутской области среди населения </w:t>
      </w:r>
      <w:r w:rsidR="000C4C13" w:rsidRPr="004300BD">
        <w:rPr>
          <w:sz w:val="22"/>
          <w:szCs w:val="22"/>
        </w:rPr>
        <w:t xml:space="preserve">зарегистрировано </w:t>
      </w:r>
      <w:r w:rsidRPr="004300BD">
        <w:rPr>
          <w:sz w:val="22"/>
          <w:szCs w:val="22"/>
        </w:rPr>
        <w:t xml:space="preserve">642 случая </w:t>
      </w:r>
      <w:r w:rsidR="000C4C13" w:rsidRPr="004300BD">
        <w:rPr>
          <w:sz w:val="22"/>
          <w:szCs w:val="22"/>
        </w:rPr>
        <w:t>отравле</w:t>
      </w:r>
      <w:r w:rsidR="0019103B" w:rsidRPr="004300BD">
        <w:rPr>
          <w:sz w:val="22"/>
          <w:szCs w:val="22"/>
        </w:rPr>
        <w:t>ний спиртсодержащей продукцией (7 мес. 2017 – 875 сл.), что в 1,4 раза ниже уровня 2017 года. Летальные исходы – 83 случая, что ниже аналогичного уровня 2017 года в 1,2 раза</w:t>
      </w:r>
      <w:r w:rsidR="00614B13">
        <w:rPr>
          <w:sz w:val="22"/>
          <w:szCs w:val="22"/>
        </w:rPr>
        <w:t>.</w:t>
      </w:r>
    </w:p>
    <w:p w:rsidR="000C4C13" w:rsidRPr="004300BD" w:rsidRDefault="000C4C13" w:rsidP="000C4C13">
      <w:pPr>
        <w:pStyle w:val="a3"/>
        <w:shd w:val="clear" w:color="auto" w:fill="FFFFFF"/>
        <w:spacing w:before="0" w:beforeAutospacing="0" w:after="0" w:afterAutospacing="0"/>
        <w:ind w:firstLine="709"/>
        <w:jc w:val="both"/>
        <w:rPr>
          <w:sz w:val="22"/>
          <w:szCs w:val="22"/>
        </w:rPr>
      </w:pPr>
      <w:r w:rsidRPr="004300BD">
        <w:rPr>
          <w:sz w:val="22"/>
          <w:szCs w:val="22"/>
        </w:rPr>
        <w:t xml:space="preserve">По информации Управления Федеральной службы по надзору в сфере защиты прав потребителей и благополучия человека по Иркутской области в Иркутском </w:t>
      </w:r>
      <w:r w:rsidR="00614B13">
        <w:rPr>
          <w:sz w:val="22"/>
          <w:szCs w:val="22"/>
        </w:rPr>
        <w:t xml:space="preserve">районе </w:t>
      </w:r>
      <w:r w:rsidR="007D1351" w:rsidRPr="004300BD">
        <w:rPr>
          <w:sz w:val="22"/>
          <w:szCs w:val="22"/>
        </w:rPr>
        <w:t>за 7 месяцев 2018</w:t>
      </w:r>
      <w:r w:rsidRPr="004300BD">
        <w:rPr>
          <w:sz w:val="22"/>
          <w:szCs w:val="22"/>
        </w:rPr>
        <w:t xml:space="preserve"> года зафиксировано </w:t>
      </w:r>
      <w:r w:rsidR="007D1351" w:rsidRPr="004300BD">
        <w:rPr>
          <w:sz w:val="22"/>
          <w:szCs w:val="22"/>
        </w:rPr>
        <w:t>24 случая</w:t>
      </w:r>
      <w:r w:rsidRPr="004300BD">
        <w:rPr>
          <w:sz w:val="22"/>
          <w:szCs w:val="22"/>
        </w:rPr>
        <w:t xml:space="preserve"> острых отравлений спиртосодержащей продукцией, что </w:t>
      </w:r>
      <w:r w:rsidR="00B835BB" w:rsidRPr="004300BD">
        <w:rPr>
          <w:sz w:val="22"/>
          <w:szCs w:val="22"/>
        </w:rPr>
        <w:t>в сравнении с аналогичным периодом 2017 года</w:t>
      </w:r>
      <w:r w:rsidR="00614B13">
        <w:rPr>
          <w:sz w:val="22"/>
          <w:szCs w:val="22"/>
        </w:rPr>
        <w:t xml:space="preserve"> показывает снижение отравлений.</w:t>
      </w:r>
    </w:p>
    <w:p w:rsidR="000C4C13" w:rsidRPr="004300BD" w:rsidRDefault="000C4C13" w:rsidP="00F81FB1">
      <w:pPr>
        <w:pStyle w:val="a3"/>
        <w:shd w:val="clear" w:color="auto" w:fill="FFFFFF"/>
        <w:spacing w:before="0" w:beforeAutospacing="0" w:after="0" w:afterAutospacing="0"/>
        <w:ind w:firstLine="709"/>
        <w:jc w:val="both"/>
        <w:rPr>
          <w:sz w:val="22"/>
          <w:szCs w:val="22"/>
        </w:rPr>
      </w:pPr>
      <w:proofErr w:type="gramStart"/>
      <w:r w:rsidRPr="004300BD">
        <w:rPr>
          <w:sz w:val="22"/>
          <w:szCs w:val="22"/>
        </w:rPr>
        <w:t>По данным территориального органа Федеральной службы государственной статистики по Иркутской области на терр</w:t>
      </w:r>
      <w:r w:rsidR="00B835BB" w:rsidRPr="004300BD">
        <w:rPr>
          <w:sz w:val="22"/>
          <w:szCs w:val="22"/>
        </w:rPr>
        <w:t>итории Иркутского района за 7 месяцев 2018</w:t>
      </w:r>
      <w:r w:rsidRPr="004300BD">
        <w:rPr>
          <w:sz w:val="22"/>
          <w:szCs w:val="22"/>
        </w:rPr>
        <w:t xml:space="preserve"> год</w:t>
      </w:r>
      <w:r w:rsidR="00B835BB" w:rsidRPr="004300BD">
        <w:rPr>
          <w:sz w:val="22"/>
          <w:szCs w:val="22"/>
        </w:rPr>
        <w:t xml:space="preserve">а </w:t>
      </w:r>
      <w:r w:rsidRPr="004300BD">
        <w:rPr>
          <w:sz w:val="22"/>
          <w:szCs w:val="22"/>
        </w:rPr>
        <w:t xml:space="preserve"> заф</w:t>
      </w:r>
      <w:r w:rsidR="00B835BB" w:rsidRPr="004300BD">
        <w:rPr>
          <w:sz w:val="22"/>
          <w:szCs w:val="22"/>
        </w:rPr>
        <w:t xml:space="preserve">иксировано </w:t>
      </w:r>
      <w:r w:rsidR="004300BD">
        <w:rPr>
          <w:sz w:val="22"/>
          <w:szCs w:val="22"/>
        </w:rPr>
        <w:t xml:space="preserve">           </w:t>
      </w:r>
      <w:r w:rsidR="00B835BB" w:rsidRPr="004300BD">
        <w:rPr>
          <w:sz w:val="22"/>
          <w:szCs w:val="22"/>
        </w:rPr>
        <w:t>6</w:t>
      </w:r>
      <w:r w:rsidRPr="004300BD">
        <w:rPr>
          <w:sz w:val="22"/>
          <w:szCs w:val="22"/>
        </w:rPr>
        <w:t xml:space="preserve"> случаев отравлений алкогольной и спиртосодержащей пр</w:t>
      </w:r>
      <w:r w:rsidR="00F81FB1" w:rsidRPr="004300BD">
        <w:rPr>
          <w:sz w:val="22"/>
          <w:szCs w:val="22"/>
        </w:rPr>
        <w:t xml:space="preserve">одукцией со смертельным исходом, динамика смертности населения по причине отравления алкогольной продукцией по сравнению с 2017 годом уменьшилась на </w:t>
      </w:r>
      <w:r w:rsidR="00CA7DF2" w:rsidRPr="004300BD">
        <w:rPr>
          <w:sz w:val="22"/>
          <w:szCs w:val="22"/>
        </w:rPr>
        <w:t>45,5</w:t>
      </w:r>
      <w:r w:rsidR="00F81FB1" w:rsidRPr="004300BD">
        <w:rPr>
          <w:sz w:val="22"/>
          <w:szCs w:val="22"/>
        </w:rPr>
        <w:t xml:space="preserve"> % </w:t>
      </w:r>
      <w:r w:rsidRPr="004300BD">
        <w:rPr>
          <w:sz w:val="22"/>
          <w:szCs w:val="22"/>
        </w:rPr>
        <w:t xml:space="preserve">Возраст умерших по причине отравления </w:t>
      </w:r>
      <w:r w:rsidR="00614B13">
        <w:rPr>
          <w:sz w:val="22"/>
          <w:szCs w:val="22"/>
        </w:rPr>
        <w:t>алкогольной</w:t>
      </w:r>
      <w:r w:rsidRPr="004300BD">
        <w:rPr>
          <w:sz w:val="22"/>
          <w:szCs w:val="22"/>
        </w:rPr>
        <w:t xml:space="preserve"> продукцией составляет от </w:t>
      </w:r>
      <w:r w:rsidR="0037736E" w:rsidRPr="004300BD">
        <w:rPr>
          <w:sz w:val="22"/>
          <w:szCs w:val="22"/>
        </w:rPr>
        <w:t>44 до 69</w:t>
      </w:r>
      <w:r w:rsidRPr="004300BD">
        <w:rPr>
          <w:sz w:val="22"/>
          <w:szCs w:val="22"/>
        </w:rPr>
        <w:t xml:space="preserve"> лет</w:t>
      </w:r>
      <w:r w:rsidR="0037736E" w:rsidRPr="004300BD">
        <w:rPr>
          <w:sz w:val="22"/>
          <w:szCs w:val="22"/>
        </w:rPr>
        <w:t xml:space="preserve">. </w:t>
      </w:r>
      <w:r w:rsidR="00F81FB1" w:rsidRPr="004300BD">
        <w:rPr>
          <w:sz w:val="22"/>
          <w:szCs w:val="22"/>
        </w:rPr>
        <w:t xml:space="preserve"> </w:t>
      </w:r>
      <w:proofErr w:type="gramEnd"/>
    </w:p>
    <w:p w:rsidR="000C4C13" w:rsidRPr="004300BD" w:rsidRDefault="00510888" w:rsidP="000C4C13">
      <w:pPr>
        <w:pStyle w:val="a3"/>
        <w:shd w:val="clear" w:color="auto" w:fill="FFFFFF"/>
        <w:spacing w:before="0" w:beforeAutospacing="0" w:after="0" w:afterAutospacing="0"/>
        <w:ind w:firstLine="709"/>
        <w:jc w:val="both"/>
        <w:rPr>
          <w:sz w:val="22"/>
          <w:szCs w:val="22"/>
        </w:rPr>
      </w:pPr>
      <w:r w:rsidRPr="004300BD">
        <w:rPr>
          <w:sz w:val="22"/>
          <w:szCs w:val="22"/>
        </w:rPr>
        <w:t>Современн</w:t>
      </w:r>
      <w:r w:rsidR="00434E6C" w:rsidRPr="004300BD">
        <w:rPr>
          <w:sz w:val="22"/>
          <w:szCs w:val="22"/>
        </w:rPr>
        <w:t>ый рынок в нашей стране богат</w:t>
      </w:r>
      <w:r w:rsidRPr="004300BD">
        <w:rPr>
          <w:sz w:val="22"/>
          <w:szCs w:val="22"/>
        </w:rPr>
        <w:t xml:space="preserve"> разнообразными алкогольными напитками, которые отличаются между собой по крепости, производителю и составу. Как правило, воздействие алкоголя на организм человека всегда негативное, ведь при попадании его внутрь, по крови он быстро разносится ко всем органам, часто вызывая их разрушение. 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приводя </w:t>
      </w:r>
      <w:proofErr w:type="gramStart"/>
      <w:r w:rsidRPr="004300BD">
        <w:rPr>
          <w:sz w:val="22"/>
          <w:szCs w:val="22"/>
        </w:rPr>
        <w:t>его</w:t>
      </w:r>
      <w:proofErr w:type="gramEnd"/>
      <w:r w:rsidRPr="004300BD">
        <w:rPr>
          <w:sz w:val="22"/>
          <w:szCs w:val="22"/>
        </w:rPr>
        <w:t xml:space="preserve"> в конце концов к ранней смерти. </w:t>
      </w:r>
      <w:r w:rsidR="000C4C13" w:rsidRPr="004300BD">
        <w:rPr>
          <w:sz w:val="22"/>
          <w:szCs w:val="22"/>
        </w:rPr>
        <w:t xml:space="preserve">Распространение алкогольных напитков сомнительного производства, как правило, осуществляется физическими лицами с целью легкой наживы. На что только не идут для распространения предложений о продаже алкоголя, в том числе элитного, по </w:t>
      </w:r>
      <w:proofErr w:type="gramStart"/>
      <w:r w:rsidR="000C4C13" w:rsidRPr="004300BD">
        <w:rPr>
          <w:sz w:val="22"/>
          <w:szCs w:val="22"/>
        </w:rPr>
        <w:t>значительно низким</w:t>
      </w:r>
      <w:proofErr w:type="gramEnd"/>
      <w:r w:rsidR="000C4C13" w:rsidRPr="004300BD">
        <w:rPr>
          <w:sz w:val="22"/>
          <w:szCs w:val="22"/>
        </w:rPr>
        <w:t xml:space="preserve"> ценам, что предполагает его низкое качество и даже фальсификат.</w:t>
      </w:r>
    </w:p>
    <w:p w:rsidR="00CA7DF2" w:rsidRPr="004300BD" w:rsidRDefault="00BC427B" w:rsidP="000C4C13">
      <w:pPr>
        <w:pStyle w:val="a3"/>
        <w:shd w:val="clear" w:color="auto" w:fill="FFFFFF"/>
        <w:spacing w:before="0" w:beforeAutospacing="0" w:after="0" w:afterAutospacing="0"/>
        <w:ind w:firstLine="709"/>
        <w:jc w:val="both"/>
        <w:rPr>
          <w:sz w:val="22"/>
          <w:szCs w:val="22"/>
        </w:rPr>
      </w:pPr>
      <w:r w:rsidRPr="004B7C46">
        <w:rPr>
          <w:sz w:val="22"/>
          <w:szCs w:val="22"/>
        </w:rPr>
        <w:t xml:space="preserve">Специалистами отдела потребительского рынка при обследовании объектов </w:t>
      </w:r>
      <w:r w:rsidR="00025AFA" w:rsidRPr="004B7C46">
        <w:rPr>
          <w:sz w:val="22"/>
          <w:szCs w:val="22"/>
        </w:rPr>
        <w:t>торговли на территории Иркутского района, были выявлены</w:t>
      </w:r>
      <w:r w:rsidR="00CA7DF2" w:rsidRPr="004B7C46">
        <w:rPr>
          <w:sz w:val="22"/>
          <w:szCs w:val="22"/>
        </w:rPr>
        <w:t xml:space="preserve"> </w:t>
      </w:r>
      <w:r w:rsidR="00025AFA" w:rsidRPr="004B7C46">
        <w:rPr>
          <w:sz w:val="22"/>
          <w:szCs w:val="22"/>
        </w:rPr>
        <w:t>случаи безлицензионной торгов</w:t>
      </w:r>
      <w:r w:rsidR="00296FF0" w:rsidRPr="004B7C46">
        <w:rPr>
          <w:sz w:val="22"/>
          <w:szCs w:val="22"/>
        </w:rPr>
        <w:t xml:space="preserve">ой деятельности </w:t>
      </w:r>
      <w:r w:rsidR="00B94C06" w:rsidRPr="004B7C46">
        <w:rPr>
          <w:sz w:val="22"/>
          <w:szCs w:val="22"/>
        </w:rPr>
        <w:t xml:space="preserve">на территории </w:t>
      </w:r>
      <w:proofErr w:type="spellStart"/>
      <w:r w:rsidR="00B94C06" w:rsidRPr="004B7C46">
        <w:rPr>
          <w:sz w:val="22"/>
          <w:szCs w:val="22"/>
        </w:rPr>
        <w:t>Хомутовского</w:t>
      </w:r>
      <w:proofErr w:type="spellEnd"/>
      <w:r w:rsidR="00B94C06" w:rsidRPr="004B7C46">
        <w:rPr>
          <w:sz w:val="22"/>
          <w:szCs w:val="22"/>
        </w:rPr>
        <w:t xml:space="preserve"> </w:t>
      </w:r>
      <w:r w:rsidR="00614B13" w:rsidRPr="004B7C46">
        <w:rPr>
          <w:sz w:val="22"/>
          <w:szCs w:val="22"/>
        </w:rPr>
        <w:t xml:space="preserve">и </w:t>
      </w:r>
      <w:r w:rsidR="00025AFA" w:rsidRPr="004B7C46">
        <w:rPr>
          <w:sz w:val="22"/>
          <w:szCs w:val="22"/>
        </w:rPr>
        <w:t>Ушаковского</w:t>
      </w:r>
      <w:r w:rsidR="00296FF0" w:rsidRPr="004B7C46">
        <w:rPr>
          <w:sz w:val="22"/>
          <w:szCs w:val="22"/>
        </w:rPr>
        <w:t xml:space="preserve"> МО</w:t>
      </w:r>
      <w:r w:rsidR="004B7C46" w:rsidRPr="004B7C46">
        <w:rPr>
          <w:sz w:val="22"/>
          <w:szCs w:val="22"/>
        </w:rPr>
        <w:t xml:space="preserve">, информация оперативно была доведена до сотрудников МУ МВД </w:t>
      </w:r>
      <w:proofErr w:type="spellStart"/>
      <w:r w:rsidR="004B7C46" w:rsidRPr="004B7C46">
        <w:rPr>
          <w:sz w:val="22"/>
          <w:szCs w:val="22"/>
        </w:rPr>
        <w:t>Росии</w:t>
      </w:r>
      <w:proofErr w:type="spellEnd"/>
      <w:r w:rsidR="004B7C46" w:rsidRPr="004B7C46">
        <w:rPr>
          <w:sz w:val="22"/>
          <w:szCs w:val="22"/>
        </w:rPr>
        <w:t xml:space="preserve"> Ирк</w:t>
      </w:r>
      <w:r w:rsidR="007A6FDC">
        <w:rPr>
          <w:sz w:val="22"/>
          <w:szCs w:val="22"/>
        </w:rPr>
        <w:t>утское и приняты меры по данным нарушениям</w:t>
      </w:r>
      <w:r w:rsidR="004B7C46" w:rsidRPr="004B7C46">
        <w:rPr>
          <w:sz w:val="22"/>
          <w:szCs w:val="22"/>
        </w:rPr>
        <w:t>.</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Чтобы избежать приобретения некачественной и даже опасной алкогольной продукции, покупателю необходимо помнить, что покупать ее следует только в стационарных торговых предприятиях.</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Итак, шесть простых правил, на что нужно обратить внимание при покупке</w:t>
      </w:r>
      <w:r w:rsidR="008252A8" w:rsidRPr="004300BD">
        <w:rPr>
          <w:sz w:val="22"/>
          <w:szCs w:val="22"/>
        </w:rPr>
        <w:t xml:space="preserve"> алкоголя</w:t>
      </w:r>
      <w:r w:rsidRPr="004300BD">
        <w:rPr>
          <w:sz w:val="22"/>
          <w:szCs w:val="22"/>
        </w:rPr>
        <w:t>:</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1. Стоимость товара. Минимальные розничные цены на водку, ликероводочную продукцию, бренди, коньяк и другую алкогольную продукцию крепостью свыше 28% устанавливаются государством. Так, цена на водку и ликероводочную продукцию крепостью 40% содержания спирта в готовой продукции должна составлять не менее 194 рубл</w:t>
      </w:r>
      <w:r w:rsidR="00076960" w:rsidRPr="004300BD">
        <w:rPr>
          <w:sz w:val="22"/>
          <w:szCs w:val="22"/>
        </w:rPr>
        <w:t>я</w:t>
      </w:r>
      <w:r w:rsidRPr="004300BD">
        <w:rPr>
          <w:sz w:val="22"/>
          <w:szCs w:val="22"/>
        </w:rPr>
        <w:t xml:space="preserve"> за бутылку объемом 0,5 л при продаже в розничной торговой сети;</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2. Состояние упаковки алкогольной продукции: колпачок должен плотно прилегать к стеклу бутылки, не должен прокручиваться; при переворачивании бутылки её содержимое не должно вытекать.</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Внешний вид упаковки алкогольной продукции: коробка, бутылка, укупорочные средства не должны быть повреждены или деформированы; этикетка с инфор</w:t>
      </w:r>
      <w:bookmarkStart w:id="0" w:name="_GoBack"/>
      <w:bookmarkEnd w:id="0"/>
      <w:r w:rsidRPr="004300BD">
        <w:rPr>
          <w:sz w:val="22"/>
          <w:szCs w:val="22"/>
        </w:rPr>
        <w:t xml:space="preserve">мацией о продукте должна плотно прилегать к упаковке (бутылке, коробке), на упаковке алкогольной продукции </w:t>
      </w:r>
      <w:r w:rsidR="004300BD">
        <w:rPr>
          <w:sz w:val="22"/>
          <w:szCs w:val="22"/>
        </w:rPr>
        <w:t xml:space="preserve">                  </w:t>
      </w:r>
      <w:r w:rsidRPr="004300BD">
        <w:rPr>
          <w:sz w:val="22"/>
          <w:szCs w:val="22"/>
        </w:rPr>
        <w:t xml:space="preserve">(за исключением пива, пивных напитков, сидра, </w:t>
      </w:r>
      <w:proofErr w:type="spellStart"/>
      <w:r w:rsidRPr="004300BD">
        <w:rPr>
          <w:sz w:val="22"/>
          <w:szCs w:val="22"/>
        </w:rPr>
        <w:t>пуаре</w:t>
      </w:r>
      <w:proofErr w:type="spellEnd"/>
      <w:r w:rsidRPr="004300BD">
        <w:rPr>
          <w:sz w:val="22"/>
          <w:szCs w:val="22"/>
        </w:rPr>
        <w:t>, медовухи) должны быть размещены акцизные марки.</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Название алкогольной продукции на марке должно совпадать с названием на этикетке, кроме того, на марке должна содержаться информация об объёмной доле этилового спирта в продукте, объем тары в литрах (дм3), которая должна также совпадать с информацией на этикетке. Марка должна быть целой без повреждений;</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lastRenderedPageBreak/>
        <w:t>3. Проверить наличие на бутылке (упаковке) даты розлива, которая наносится производителем и должна быть легко читаемой и четкой;</w:t>
      </w:r>
    </w:p>
    <w:p w:rsidR="008252A8"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4. Этикетка должна быть наклеена ровно без разрывов и перекосов и содержать полную информацию на русском языке, которая размещается на потребительской упаковке и должна содержать сведения: </w:t>
      </w:r>
    </w:p>
    <w:p w:rsidR="008252A8" w:rsidRPr="004300BD" w:rsidRDefault="008252A8"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 </w:t>
      </w:r>
      <w:r w:rsidR="00ED7B7B" w:rsidRPr="004300BD">
        <w:rPr>
          <w:sz w:val="22"/>
          <w:szCs w:val="22"/>
        </w:rPr>
        <w:t xml:space="preserve">о наименовании; цене; </w:t>
      </w:r>
    </w:p>
    <w:p w:rsidR="008252A8" w:rsidRPr="004300BD" w:rsidRDefault="008252A8"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 </w:t>
      </w:r>
      <w:proofErr w:type="gramStart"/>
      <w:r w:rsidR="00ED7B7B" w:rsidRPr="004300BD">
        <w:rPr>
          <w:sz w:val="22"/>
          <w:szCs w:val="22"/>
        </w:rPr>
        <w:t>наименовании</w:t>
      </w:r>
      <w:proofErr w:type="gramEnd"/>
      <w:r w:rsidR="00ED7B7B" w:rsidRPr="004300BD">
        <w:rPr>
          <w:sz w:val="22"/>
          <w:szCs w:val="22"/>
        </w:rPr>
        <w:t xml:space="preserve"> производителя (юридическом адресе); </w:t>
      </w:r>
    </w:p>
    <w:p w:rsidR="008252A8" w:rsidRPr="004300BD" w:rsidRDefault="008252A8"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 </w:t>
      </w:r>
      <w:r w:rsidR="00ED7B7B" w:rsidRPr="004300BD">
        <w:rPr>
          <w:sz w:val="22"/>
          <w:szCs w:val="22"/>
        </w:rPr>
        <w:t xml:space="preserve">стране происхождения; </w:t>
      </w:r>
    </w:p>
    <w:p w:rsidR="008252A8" w:rsidRPr="004300BD" w:rsidRDefault="008252A8"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 </w:t>
      </w:r>
      <w:r w:rsidR="00ED7B7B" w:rsidRPr="004300BD">
        <w:rPr>
          <w:sz w:val="22"/>
          <w:szCs w:val="22"/>
        </w:rPr>
        <w:t xml:space="preserve">сертификации алкогольной продукции или </w:t>
      </w:r>
      <w:r w:rsidRPr="004300BD">
        <w:rPr>
          <w:sz w:val="22"/>
          <w:szCs w:val="22"/>
        </w:rPr>
        <w:t>декларировании ее соответствия;</w:t>
      </w:r>
    </w:p>
    <w:p w:rsidR="00ED7B7B" w:rsidRPr="004300BD" w:rsidRDefault="008252A8" w:rsidP="00ED7B7B">
      <w:pPr>
        <w:pStyle w:val="a3"/>
        <w:shd w:val="clear" w:color="auto" w:fill="FFFFFF"/>
        <w:spacing w:before="0" w:beforeAutospacing="0" w:after="0" w:afterAutospacing="0"/>
        <w:ind w:firstLine="709"/>
        <w:jc w:val="both"/>
        <w:rPr>
          <w:sz w:val="22"/>
          <w:szCs w:val="22"/>
        </w:rPr>
      </w:pPr>
      <w:r w:rsidRPr="004300BD">
        <w:rPr>
          <w:sz w:val="22"/>
          <w:szCs w:val="22"/>
        </w:rPr>
        <w:t xml:space="preserve">- </w:t>
      </w:r>
      <w:r w:rsidR="00ED7B7B" w:rsidRPr="004300BD">
        <w:rPr>
          <w:sz w:val="22"/>
          <w:szCs w:val="22"/>
        </w:rPr>
        <w:t xml:space="preserve">государственных </w:t>
      </w:r>
      <w:proofErr w:type="gramStart"/>
      <w:r w:rsidR="00ED7B7B" w:rsidRPr="004300BD">
        <w:rPr>
          <w:sz w:val="22"/>
          <w:szCs w:val="22"/>
        </w:rPr>
        <w:t>стандартах</w:t>
      </w:r>
      <w:proofErr w:type="gramEnd"/>
      <w:r w:rsidR="00ED7B7B" w:rsidRPr="004300BD">
        <w:rPr>
          <w:sz w:val="22"/>
          <w:szCs w:val="22"/>
        </w:rPr>
        <w:t>;</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5. Потребитель имеет право ознакомиться с сопроводительными документами на алкоголь, удостоверяющими легальность его производства и оборота, это</w:t>
      </w:r>
      <w:r w:rsidR="008252A8" w:rsidRPr="004300BD">
        <w:rPr>
          <w:sz w:val="22"/>
          <w:szCs w:val="22"/>
        </w:rPr>
        <w:t xml:space="preserve"> товарно-транспортная накладная</w:t>
      </w:r>
      <w:r w:rsidRPr="004300BD">
        <w:rPr>
          <w:sz w:val="22"/>
          <w:szCs w:val="22"/>
        </w:rPr>
        <w:t> (для импортированной алкогольной продукции, кро</w:t>
      </w:r>
      <w:r w:rsidR="008252A8" w:rsidRPr="004300BD">
        <w:rPr>
          <w:sz w:val="22"/>
          <w:szCs w:val="22"/>
        </w:rPr>
        <w:t>ме продукции Таможенного союза).</w:t>
      </w:r>
      <w:r w:rsidRPr="004300BD">
        <w:rPr>
          <w:sz w:val="22"/>
          <w:szCs w:val="22"/>
        </w:rPr>
        <w:t xml:space="preserve"> Все эти документы должны быть заверены подписью и печатью поставщика или продавца с указанием его места нахождения (адреса) и телефона.</w:t>
      </w:r>
    </w:p>
    <w:p w:rsidR="00ED7B7B" w:rsidRPr="004300BD" w:rsidRDefault="00ED7B7B" w:rsidP="00ED7B7B">
      <w:pPr>
        <w:pStyle w:val="a3"/>
        <w:shd w:val="clear" w:color="auto" w:fill="FFFFFF"/>
        <w:spacing w:before="0" w:beforeAutospacing="0" w:after="0" w:afterAutospacing="0"/>
        <w:ind w:firstLine="709"/>
        <w:jc w:val="both"/>
        <w:rPr>
          <w:sz w:val="22"/>
          <w:szCs w:val="22"/>
        </w:rPr>
      </w:pPr>
      <w:r w:rsidRPr="004300BD">
        <w:rPr>
          <w:sz w:val="22"/>
          <w:szCs w:val="22"/>
        </w:rPr>
        <w:t>6. Сохраняйте чек на покупку алкоголя. На каждой бутылке крепкого алкоголя и вина есть федеральная специальная марка (для отечественного алкоголя) или акцизная марка </w:t>
      </w:r>
      <w:proofErr w:type="gramStart"/>
      <w:r w:rsidRPr="004300BD">
        <w:rPr>
          <w:sz w:val="22"/>
          <w:szCs w:val="22"/>
        </w:rPr>
        <w:t>(</w:t>
      </w:r>
      <w:r w:rsidR="00614B13">
        <w:rPr>
          <w:sz w:val="22"/>
          <w:szCs w:val="22"/>
        </w:rPr>
        <w:t xml:space="preserve"> </w:t>
      </w:r>
      <w:proofErr w:type="gramEnd"/>
      <w:r w:rsidRPr="004300BD">
        <w:rPr>
          <w:sz w:val="22"/>
          <w:szCs w:val="22"/>
        </w:rPr>
        <w:t>для импортного</w:t>
      </w:r>
      <w:r w:rsidR="00614B13">
        <w:rPr>
          <w:sz w:val="22"/>
          <w:szCs w:val="22"/>
        </w:rPr>
        <w:t xml:space="preserve"> </w:t>
      </w:r>
      <w:r w:rsidRPr="004300BD">
        <w:rPr>
          <w:sz w:val="22"/>
          <w:szCs w:val="22"/>
        </w:rPr>
        <w:t xml:space="preserve">). На неё </w:t>
      </w:r>
      <w:proofErr w:type="gramStart"/>
      <w:r w:rsidRPr="004300BD">
        <w:rPr>
          <w:sz w:val="22"/>
          <w:szCs w:val="22"/>
        </w:rPr>
        <w:t>нанесен</w:t>
      </w:r>
      <w:proofErr w:type="gramEnd"/>
      <w:r w:rsidRPr="004300BD">
        <w:rPr>
          <w:sz w:val="22"/>
          <w:szCs w:val="22"/>
        </w:rPr>
        <w:t xml:space="preserve"> двухмерный </w:t>
      </w:r>
      <w:proofErr w:type="spellStart"/>
      <w:r w:rsidRPr="004300BD">
        <w:rPr>
          <w:sz w:val="22"/>
          <w:szCs w:val="22"/>
        </w:rPr>
        <w:t>штрихкод</w:t>
      </w:r>
      <w:proofErr w:type="spellEnd"/>
      <w:r w:rsidRPr="004300BD">
        <w:rPr>
          <w:sz w:val="22"/>
          <w:szCs w:val="22"/>
        </w:rPr>
        <w:t xml:space="preserve"> PDF417 с информацией о производителе, наличии лицензии, дате розлива и другими параметрами. Продажа этого алкоголя без подключения к ЕГАИС незаконна.</w:t>
      </w:r>
    </w:p>
    <w:p w:rsidR="00CC5DA8" w:rsidRPr="004300BD" w:rsidRDefault="00414A9E" w:rsidP="00CC5DA8">
      <w:pPr>
        <w:pStyle w:val="a3"/>
        <w:shd w:val="clear" w:color="auto" w:fill="FFFFFF"/>
        <w:spacing w:before="0" w:beforeAutospacing="0" w:after="0" w:afterAutospacing="0"/>
        <w:ind w:firstLine="709"/>
        <w:jc w:val="both"/>
        <w:rPr>
          <w:sz w:val="22"/>
          <w:szCs w:val="22"/>
        </w:rPr>
      </w:pPr>
      <w:r w:rsidRPr="004300BD">
        <w:rPr>
          <w:sz w:val="22"/>
          <w:szCs w:val="22"/>
        </w:rPr>
        <w:t xml:space="preserve">Федеральным законом от 22 ноября 1992 года </w:t>
      </w:r>
      <w:r w:rsidR="00614B13">
        <w:rPr>
          <w:sz w:val="22"/>
          <w:szCs w:val="22"/>
        </w:rPr>
        <w:t>№171 – ФЗ «О г</w:t>
      </w:r>
      <w:r w:rsidR="00510888" w:rsidRPr="004300BD">
        <w:rPr>
          <w:sz w:val="22"/>
          <w:szCs w:val="22"/>
        </w:rPr>
        <w:t>осударственном регулировании производства и оборота этилового спирта, алкогольной и спиртосодержаще</w:t>
      </w:r>
      <w:r w:rsidRPr="004300BD">
        <w:rPr>
          <w:sz w:val="22"/>
          <w:szCs w:val="22"/>
        </w:rPr>
        <w:t xml:space="preserve">й продукцией и об ограничении </w:t>
      </w:r>
      <w:r w:rsidR="00510888" w:rsidRPr="004300BD">
        <w:rPr>
          <w:sz w:val="22"/>
          <w:szCs w:val="22"/>
        </w:rPr>
        <w:t>потре</w:t>
      </w:r>
      <w:r w:rsidRPr="004300BD">
        <w:rPr>
          <w:sz w:val="22"/>
          <w:szCs w:val="22"/>
        </w:rPr>
        <w:t>бления</w:t>
      </w:r>
      <w:r w:rsidR="00510888" w:rsidRPr="004300BD">
        <w:rPr>
          <w:sz w:val="22"/>
          <w:szCs w:val="22"/>
        </w:rPr>
        <w:t xml:space="preserve"> (распитии алкогольной продукции)» определены </w:t>
      </w:r>
      <w:r w:rsidR="00680961" w:rsidRPr="004300BD">
        <w:rPr>
          <w:sz w:val="22"/>
          <w:szCs w:val="22"/>
        </w:rPr>
        <w:t>огранич</w:t>
      </w:r>
      <w:r w:rsidR="00510888" w:rsidRPr="004300BD">
        <w:rPr>
          <w:sz w:val="22"/>
          <w:szCs w:val="22"/>
        </w:rPr>
        <w:t xml:space="preserve">ения по времени продажи алкогольной продукции на территории Российской Федерации. </w:t>
      </w:r>
      <w:r w:rsidR="00680961" w:rsidRPr="004300BD">
        <w:rPr>
          <w:sz w:val="22"/>
          <w:szCs w:val="22"/>
        </w:rPr>
        <w:t xml:space="preserve">Так, в организациях торговли запрещено </w:t>
      </w:r>
      <w:r w:rsidR="00510888" w:rsidRPr="004300BD">
        <w:rPr>
          <w:sz w:val="22"/>
          <w:szCs w:val="22"/>
        </w:rPr>
        <w:t>реализовывать</w:t>
      </w:r>
      <w:r w:rsidR="00680961" w:rsidRPr="004300BD">
        <w:rPr>
          <w:sz w:val="22"/>
          <w:szCs w:val="22"/>
        </w:rPr>
        <w:t xml:space="preserve"> алкогольн</w:t>
      </w:r>
      <w:r w:rsidR="00510888" w:rsidRPr="004300BD">
        <w:rPr>
          <w:sz w:val="22"/>
          <w:szCs w:val="22"/>
        </w:rPr>
        <w:t xml:space="preserve">ую продукцию </w:t>
      </w:r>
      <w:r w:rsidR="00680961" w:rsidRPr="004300BD">
        <w:rPr>
          <w:sz w:val="22"/>
          <w:szCs w:val="22"/>
        </w:rPr>
        <w:t>с 23:00 до 08:00 часов</w:t>
      </w:r>
      <w:r w:rsidR="00FA78B1" w:rsidRPr="004300BD">
        <w:rPr>
          <w:sz w:val="22"/>
          <w:szCs w:val="22"/>
        </w:rPr>
        <w:t xml:space="preserve"> по местному времени</w:t>
      </w:r>
      <w:r w:rsidR="00680961" w:rsidRPr="004300BD">
        <w:rPr>
          <w:sz w:val="22"/>
          <w:szCs w:val="22"/>
        </w:rPr>
        <w:t xml:space="preserve">. </w:t>
      </w:r>
      <w:r w:rsidR="00FA78B1" w:rsidRPr="004300BD">
        <w:rPr>
          <w:sz w:val="22"/>
          <w:szCs w:val="22"/>
        </w:rPr>
        <w:t xml:space="preserve">Постановлением Правительства Иркутской области </w:t>
      </w:r>
      <w:r w:rsidR="00510888" w:rsidRPr="004300BD">
        <w:rPr>
          <w:sz w:val="22"/>
          <w:szCs w:val="22"/>
        </w:rPr>
        <w:t>от 14 октября 2011 года №</w:t>
      </w:r>
      <w:r w:rsidR="00FA78B1" w:rsidRPr="004300BD">
        <w:rPr>
          <w:sz w:val="22"/>
          <w:szCs w:val="22"/>
        </w:rPr>
        <w:t xml:space="preserve"> 313-пп</w:t>
      </w:r>
      <w:r w:rsidR="00B94C06" w:rsidRPr="004300BD">
        <w:rPr>
          <w:sz w:val="22"/>
          <w:szCs w:val="22"/>
        </w:rPr>
        <w:t xml:space="preserve"> у</w:t>
      </w:r>
      <w:r w:rsidR="00FA78B1" w:rsidRPr="004300BD">
        <w:rPr>
          <w:sz w:val="22"/>
          <w:szCs w:val="22"/>
        </w:rPr>
        <w:t>становлено, что на территории Иркутской области не допускается розничная продажа алкогольной продукции с 21-00 до 9-00 часов в нежилых помещениях в многоквартирных домах, общежитиях, включая встроенные и пристроенные помещения</w:t>
      </w:r>
      <w:r w:rsidR="00510888" w:rsidRPr="004300BD">
        <w:rPr>
          <w:sz w:val="22"/>
          <w:szCs w:val="22"/>
        </w:rPr>
        <w:t>.</w:t>
      </w:r>
    </w:p>
    <w:p w:rsidR="00614B13" w:rsidRPr="004300BD" w:rsidRDefault="00CC5DA8" w:rsidP="00614B13">
      <w:pPr>
        <w:pStyle w:val="a3"/>
        <w:shd w:val="clear" w:color="auto" w:fill="FFFFFF"/>
        <w:spacing w:before="0" w:beforeAutospacing="0" w:after="0" w:afterAutospacing="0"/>
        <w:ind w:firstLine="709"/>
        <w:jc w:val="both"/>
        <w:rPr>
          <w:sz w:val="22"/>
          <w:szCs w:val="22"/>
        </w:rPr>
      </w:pPr>
      <w:r w:rsidRPr="004300BD">
        <w:rPr>
          <w:sz w:val="22"/>
          <w:szCs w:val="22"/>
        </w:rPr>
        <w:t>Ещё раз хотим отметить, что употребление алкоголя, употребление суррогатов алкоголя и спиртосодержащей непищевой продукции отрицательно влияет на состояние здоровья населения и может привести к отр</w:t>
      </w:r>
      <w:r w:rsidR="00614B13">
        <w:rPr>
          <w:sz w:val="22"/>
          <w:szCs w:val="22"/>
        </w:rPr>
        <w:t>авлениям со смертельным исходом, а также н</w:t>
      </w:r>
      <w:r w:rsidR="00614B13" w:rsidRPr="004300BD">
        <w:rPr>
          <w:sz w:val="22"/>
          <w:szCs w:val="22"/>
        </w:rPr>
        <w:t>е допускается потребление (распитие) алкогольной продукции несовершеннолетними.</w:t>
      </w:r>
    </w:p>
    <w:p w:rsidR="00CC5DA8" w:rsidRPr="004300BD" w:rsidRDefault="00CC5DA8" w:rsidP="00614B13">
      <w:pPr>
        <w:spacing w:after="0"/>
        <w:ind w:firstLine="708"/>
        <w:jc w:val="both"/>
        <w:rPr>
          <w:rFonts w:ascii="Times New Roman" w:hAnsi="Times New Roman" w:cs="Times New Roman"/>
        </w:rPr>
      </w:pPr>
      <w:r w:rsidRPr="004300BD">
        <w:rPr>
          <w:rFonts w:ascii="Times New Roman" w:hAnsi="Times New Roman" w:cs="Times New Roman"/>
        </w:rPr>
        <w:t xml:space="preserve">При возникновении вопросов по качеству алкогольной продукции и нарушении прав потребителей при ее реализации, просим Вас обращаться в отдел потребительского рынка администрации Иркутского района по адресу: г. Иркутск, ул. Карла Маркса, 40, </w:t>
      </w:r>
      <w:r w:rsidR="00076960" w:rsidRPr="004300BD">
        <w:rPr>
          <w:rFonts w:ascii="Times New Roman" w:hAnsi="Times New Roman" w:cs="Times New Roman"/>
        </w:rPr>
        <w:t xml:space="preserve"> </w:t>
      </w:r>
      <w:r w:rsidR="004300BD">
        <w:rPr>
          <w:rFonts w:ascii="Times New Roman" w:hAnsi="Times New Roman" w:cs="Times New Roman"/>
        </w:rPr>
        <w:t xml:space="preserve">                                </w:t>
      </w:r>
      <w:r w:rsidRPr="004300BD">
        <w:rPr>
          <w:rFonts w:ascii="Times New Roman" w:hAnsi="Times New Roman" w:cs="Times New Roman"/>
        </w:rPr>
        <w:t>тел. 8(3952)718-032.</w:t>
      </w:r>
    </w:p>
    <w:p w:rsidR="00CC5DA8" w:rsidRPr="004300BD" w:rsidRDefault="00CC5DA8" w:rsidP="00CC5DA8">
      <w:pPr>
        <w:pStyle w:val="a3"/>
        <w:shd w:val="clear" w:color="auto" w:fill="FFFFFF"/>
        <w:spacing w:before="0" w:beforeAutospacing="0" w:after="0" w:afterAutospacing="0"/>
        <w:ind w:firstLine="709"/>
        <w:jc w:val="both"/>
        <w:rPr>
          <w:sz w:val="22"/>
          <w:szCs w:val="22"/>
        </w:rPr>
      </w:pPr>
    </w:p>
    <w:sectPr w:rsidR="00CC5DA8" w:rsidRPr="00430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6C"/>
    <w:rsid w:val="00025AFA"/>
    <w:rsid w:val="00076960"/>
    <w:rsid w:val="000853F8"/>
    <w:rsid w:val="000C4C13"/>
    <w:rsid w:val="00162C6B"/>
    <w:rsid w:val="0016664A"/>
    <w:rsid w:val="0019103B"/>
    <w:rsid w:val="00295E6C"/>
    <w:rsid w:val="00296FF0"/>
    <w:rsid w:val="0037736E"/>
    <w:rsid w:val="00414A9E"/>
    <w:rsid w:val="004300BD"/>
    <w:rsid w:val="00434E6C"/>
    <w:rsid w:val="004B7C46"/>
    <w:rsid w:val="00503EAA"/>
    <w:rsid w:val="00510888"/>
    <w:rsid w:val="00614B13"/>
    <w:rsid w:val="00680961"/>
    <w:rsid w:val="00770822"/>
    <w:rsid w:val="007A6FDC"/>
    <w:rsid w:val="007D1351"/>
    <w:rsid w:val="0081126A"/>
    <w:rsid w:val="00817D05"/>
    <w:rsid w:val="008252A8"/>
    <w:rsid w:val="00A33F6A"/>
    <w:rsid w:val="00AC4ABF"/>
    <w:rsid w:val="00AE6155"/>
    <w:rsid w:val="00B10A48"/>
    <w:rsid w:val="00B835BB"/>
    <w:rsid w:val="00B94C06"/>
    <w:rsid w:val="00BC427B"/>
    <w:rsid w:val="00C04507"/>
    <w:rsid w:val="00CA7DF2"/>
    <w:rsid w:val="00CC5DA8"/>
    <w:rsid w:val="00DD5461"/>
    <w:rsid w:val="00DF418E"/>
    <w:rsid w:val="00E75D56"/>
    <w:rsid w:val="00E902CD"/>
    <w:rsid w:val="00ED7B7B"/>
    <w:rsid w:val="00F81FB1"/>
    <w:rsid w:val="00FA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4A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ABF"/>
    <w:rPr>
      <w:rFonts w:ascii="Tahoma" w:hAnsi="Tahoma" w:cs="Tahoma"/>
      <w:sz w:val="16"/>
      <w:szCs w:val="16"/>
    </w:rPr>
  </w:style>
  <w:style w:type="character" w:styleId="a6">
    <w:name w:val="Strong"/>
    <w:basedOn w:val="a0"/>
    <w:uiPriority w:val="22"/>
    <w:qFormat/>
    <w:rsid w:val="00770822"/>
    <w:rPr>
      <w:b/>
      <w:bCs/>
    </w:rPr>
  </w:style>
  <w:style w:type="character" w:customStyle="1" w:styleId="apple-converted-space">
    <w:name w:val="apple-converted-space"/>
    <w:basedOn w:val="a0"/>
    <w:rsid w:val="00770822"/>
  </w:style>
  <w:style w:type="character" w:customStyle="1" w:styleId="apple-tab-span">
    <w:name w:val="apple-tab-span"/>
    <w:basedOn w:val="a0"/>
    <w:rsid w:val="00770822"/>
  </w:style>
  <w:style w:type="paragraph" w:customStyle="1" w:styleId="formattext">
    <w:name w:val="formattext"/>
    <w:basedOn w:val="a"/>
    <w:rsid w:val="00FA78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4A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ABF"/>
    <w:rPr>
      <w:rFonts w:ascii="Tahoma" w:hAnsi="Tahoma" w:cs="Tahoma"/>
      <w:sz w:val="16"/>
      <w:szCs w:val="16"/>
    </w:rPr>
  </w:style>
  <w:style w:type="character" w:styleId="a6">
    <w:name w:val="Strong"/>
    <w:basedOn w:val="a0"/>
    <w:uiPriority w:val="22"/>
    <w:qFormat/>
    <w:rsid w:val="00770822"/>
    <w:rPr>
      <w:b/>
      <w:bCs/>
    </w:rPr>
  </w:style>
  <w:style w:type="character" w:customStyle="1" w:styleId="apple-converted-space">
    <w:name w:val="apple-converted-space"/>
    <w:basedOn w:val="a0"/>
    <w:rsid w:val="00770822"/>
  </w:style>
  <w:style w:type="character" w:customStyle="1" w:styleId="apple-tab-span">
    <w:name w:val="apple-tab-span"/>
    <w:basedOn w:val="a0"/>
    <w:rsid w:val="00770822"/>
  </w:style>
  <w:style w:type="paragraph" w:customStyle="1" w:styleId="formattext">
    <w:name w:val="formattext"/>
    <w:basedOn w:val="a"/>
    <w:rsid w:val="00FA78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3083">
      <w:bodyDiv w:val="1"/>
      <w:marLeft w:val="0"/>
      <w:marRight w:val="0"/>
      <w:marTop w:val="0"/>
      <w:marBottom w:val="0"/>
      <w:divBdr>
        <w:top w:val="none" w:sz="0" w:space="0" w:color="auto"/>
        <w:left w:val="none" w:sz="0" w:space="0" w:color="auto"/>
        <w:bottom w:val="none" w:sz="0" w:space="0" w:color="auto"/>
        <w:right w:val="none" w:sz="0" w:space="0" w:color="auto"/>
      </w:divBdr>
      <w:divsChild>
        <w:div w:id="766386216">
          <w:marLeft w:val="0"/>
          <w:marRight w:val="0"/>
          <w:marTop w:val="0"/>
          <w:marBottom w:val="0"/>
          <w:divBdr>
            <w:top w:val="none" w:sz="0" w:space="0" w:color="auto"/>
            <w:left w:val="none" w:sz="0" w:space="0" w:color="auto"/>
            <w:bottom w:val="none" w:sz="0" w:space="0" w:color="auto"/>
            <w:right w:val="none" w:sz="0" w:space="0" w:color="auto"/>
          </w:divBdr>
        </w:div>
      </w:divsChild>
    </w:div>
    <w:div w:id="941109404">
      <w:bodyDiv w:val="1"/>
      <w:marLeft w:val="0"/>
      <w:marRight w:val="0"/>
      <w:marTop w:val="0"/>
      <w:marBottom w:val="0"/>
      <w:divBdr>
        <w:top w:val="none" w:sz="0" w:space="0" w:color="auto"/>
        <w:left w:val="none" w:sz="0" w:space="0" w:color="auto"/>
        <w:bottom w:val="none" w:sz="0" w:space="0" w:color="auto"/>
        <w:right w:val="none" w:sz="0" w:space="0" w:color="auto"/>
      </w:divBdr>
    </w:div>
    <w:div w:id="1632130424">
      <w:bodyDiv w:val="1"/>
      <w:marLeft w:val="0"/>
      <w:marRight w:val="0"/>
      <w:marTop w:val="0"/>
      <w:marBottom w:val="0"/>
      <w:divBdr>
        <w:top w:val="none" w:sz="0" w:space="0" w:color="auto"/>
        <w:left w:val="none" w:sz="0" w:space="0" w:color="auto"/>
        <w:bottom w:val="none" w:sz="0" w:space="0" w:color="auto"/>
        <w:right w:val="none" w:sz="0" w:space="0" w:color="auto"/>
      </w:divBdr>
    </w:div>
    <w:div w:id="1989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Бронникова Анна Владимировна</dc:creator>
  <cp:lastModifiedBy>Ульянова Елена Валерьевна</cp:lastModifiedBy>
  <cp:revision>10</cp:revision>
  <cp:lastPrinted>2018-09-06T05:34:00Z</cp:lastPrinted>
  <dcterms:created xsi:type="dcterms:W3CDTF">2017-04-17T01:50:00Z</dcterms:created>
  <dcterms:modified xsi:type="dcterms:W3CDTF">2018-09-07T00:03:00Z</dcterms:modified>
</cp:coreProperties>
</file>