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5662" w:tblpY="2"/>
        <w:tblOverlap w:val="never"/>
        <w:tblW w:w="0" w:type="auto"/>
        <w:tblLook w:val="01E0" w:firstRow="1" w:lastRow="1" w:firstColumn="1" w:lastColumn="1" w:noHBand="0" w:noVBand="0"/>
      </w:tblPr>
      <w:tblGrid>
        <w:gridCol w:w="1337"/>
      </w:tblGrid>
      <w:tr w:rsidR="002F7C59" w:rsidRPr="00BF7BC5" w:rsidTr="00BF7BC5">
        <w:trPr>
          <w:trHeight w:val="1815"/>
        </w:trPr>
        <w:tc>
          <w:tcPr>
            <w:tcW w:w="0" w:type="auto"/>
          </w:tcPr>
          <w:p w:rsidR="002F7C59" w:rsidRPr="00BF7BC5" w:rsidRDefault="002F7C59" w:rsidP="00553857">
            <w:pPr>
              <w:ind w:left="-5900" w:firstLine="5900"/>
              <w:jc w:val="center"/>
              <w:outlineLvl w:val="0"/>
              <w:rPr>
                <w:rFonts w:ascii="Times New Roman" w:hAnsi="Times New Roman"/>
                <w:b/>
                <w:sz w:val="28"/>
                <w:szCs w:val="28"/>
              </w:rPr>
            </w:pPr>
            <w:bookmarkStart w:id="0" w:name="_GoBack"/>
            <w:bookmarkEnd w:id="0"/>
            <w:r w:rsidRPr="00BF7BC5">
              <w:rPr>
                <w:rFonts w:ascii="Times New Roman" w:hAnsi="Times New Roman"/>
                <w:b/>
                <w:sz w:val="28"/>
                <w:szCs w:val="28"/>
              </w:rPr>
              <w:t>ОБЩЕСТВО С ОГРАНИЧЕННОЙ</w:t>
            </w:r>
          </w:p>
          <w:p w:rsidR="002F7C59" w:rsidRPr="00BF7BC5" w:rsidRDefault="002F7C59" w:rsidP="00553857">
            <w:pPr>
              <w:tabs>
                <w:tab w:val="left" w:pos="4680"/>
              </w:tabs>
              <w:ind w:left="-5900" w:firstLine="5900"/>
              <w:jc w:val="center"/>
              <w:outlineLvl w:val="0"/>
              <w:rPr>
                <w:rFonts w:ascii="Times New Roman" w:hAnsi="Times New Roman"/>
                <w:b/>
                <w:sz w:val="28"/>
                <w:szCs w:val="28"/>
              </w:rPr>
            </w:pPr>
            <w:r w:rsidRPr="00BF7BC5">
              <w:rPr>
                <w:rFonts w:ascii="Times New Roman" w:hAnsi="Times New Roman"/>
                <w:b/>
                <w:sz w:val="28"/>
                <w:szCs w:val="28"/>
              </w:rPr>
              <w:t>ОТВЕТСТВЕННОСТЬЮ</w:t>
            </w:r>
          </w:p>
          <w:p w:rsidR="002F7C59" w:rsidRPr="00BF7BC5" w:rsidRDefault="002F7C59" w:rsidP="00553857">
            <w:pPr>
              <w:tabs>
                <w:tab w:val="left" w:pos="4680"/>
              </w:tabs>
              <w:ind w:left="-5900" w:firstLine="5900"/>
              <w:jc w:val="center"/>
              <w:outlineLvl w:val="0"/>
              <w:rPr>
                <w:rFonts w:ascii="Times New Roman" w:hAnsi="Times New Roman"/>
                <w:b/>
                <w:sz w:val="28"/>
                <w:szCs w:val="28"/>
              </w:rPr>
            </w:pPr>
            <w:r w:rsidRPr="00BF7BC5">
              <w:rPr>
                <w:rFonts w:ascii="Times New Roman" w:hAnsi="Times New Roman"/>
                <w:b/>
                <w:sz w:val="28"/>
                <w:szCs w:val="28"/>
              </w:rPr>
              <w:t>«ИНЖЕНЕРНО - ТЕХНИЧЕСКИЙ</w:t>
            </w:r>
          </w:p>
          <w:p w:rsidR="002F7C59" w:rsidRPr="00BF7BC5" w:rsidRDefault="002F7C59" w:rsidP="00553857">
            <w:pPr>
              <w:jc w:val="center"/>
              <w:rPr>
                <w:rFonts w:ascii="Times New Roman" w:hAnsi="Times New Roman"/>
                <w:b/>
                <w:bCs/>
                <w:sz w:val="28"/>
                <w:szCs w:val="28"/>
                <w:lang w:val="en-US"/>
              </w:rPr>
            </w:pPr>
            <w:r w:rsidRPr="00BF7BC5">
              <w:rPr>
                <w:rFonts w:ascii="Times New Roman" w:hAnsi="Times New Roman"/>
                <w:b/>
                <w:sz w:val="28"/>
                <w:szCs w:val="28"/>
              </w:rPr>
              <w:t>ЦЕНТР»</w:t>
            </w:r>
          </w:p>
        </w:tc>
      </w:tr>
    </w:tbl>
    <w:p w:rsidR="002F7C59" w:rsidRPr="00A25B3B" w:rsidRDefault="00D71895" w:rsidP="00BF7BC5">
      <w:pPr>
        <w:jc w:val="both"/>
        <w:rPr>
          <w:b/>
          <w:bCs/>
          <w:sz w:val="28"/>
          <w:szCs w:val="28"/>
          <w:lang w:val="en-US"/>
        </w:rPr>
      </w:pPr>
      <w:r>
        <w:rPr>
          <w:noProof/>
          <w:lang w:eastAsia="ru-RU"/>
        </w:rPr>
        <w:drawing>
          <wp:anchor distT="0" distB="0" distL="114300" distR="114300" simplePos="0" relativeHeight="251658752" behindDoc="1" locked="0" layoutInCell="1" allowOverlap="1">
            <wp:simplePos x="0" y="0"/>
            <wp:positionH relativeFrom="column">
              <wp:posOffset>-346075</wp:posOffset>
            </wp:positionH>
            <wp:positionV relativeFrom="paragraph">
              <wp:posOffset>-113665</wp:posOffset>
            </wp:positionV>
            <wp:extent cx="2746375" cy="1028065"/>
            <wp:effectExtent l="0" t="0" r="0" b="635"/>
            <wp:wrapNone/>
            <wp:docPr id="2" name="Рисунок 1" descr="Описание: Логотип на визи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Логотип на визитк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6375" cy="1028065"/>
                    </a:xfrm>
                    <a:prstGeom prst="rect">
                      <a:avLst/>
                    </a:prstGeom>
                    <a:noFill/>
                  </pic:spPr>
                </pic:pic>
              </a:graphicData>
            </a:graphic>
            <wp14:sizeRelH relativeFrom="page">
              <wp14:pctWidth>0</wp14:pctWidth>
            </wp14:sizeRelH>
            <wp14:sizeRelV relativeFrom="page">
              <wp14:pctHeight>0</wp14:pctHeight>
            </wp14:sizeRelV>
          </wp:anchor>
        </w:drawing>
      </w:r>
      <w:r w:rsidR="002F7C59">
        <w:rPr>
          <w:b/>
          <w:bCs/>
          <w:sz w:val="28"/>
          <w:szCs w:val="28"/>
          <w:lang w:val="en-US"/>
        </w:rPr>
        <w:br w:type="textWrapping" w:clear="all"/>
      </w:r>
    </w:p>
    <w:p w:rsidR="002F7C59" w:rsidRPr="00BF7BC5" w:rsidRDefault="002F7C59" w:rsidP="00BF7BC5">
      <w:pPr>
        <w:pStyle w:val="ad"/>
        <w:ind w:firstLine="360"/>
        <w:jc w:val="both"/>
      </w:pPr>
    </w:p>
    <w:p w:rsidR="002F7C59" w:rsidRPr="00BF7BC5" w:rsidRDefault="002F7C59" w:rsidP="00BF7BC5">
      <w:pPr>
        <w:spacing w:after="0" w:line="240" w:lineRule="auto"/>
        <w:jc w:val="right"/>
        <w:rPr>
          <w:rFonts w:ascii="Times New Roman" w:hAnsi="Times New Roman"/>
          <w:b/>
          <w:sz w:val="28"/>
          <w:szCs w:val="28"/>
        </w:rPr>
      </w:pPr>
      <w:r w:rsidRPr="00BF7BC5">
        <w:rPr>
          <w:rFonts w:ascii="Times New Roman" w:hAnsi="Times New Roman"/>
          <w:b/>
          <w:sz w:val="28"/>
          <w:szCs w:val="28"/>
        </w:rPr>
        <w:t>УТВЕРЖДАЮ</w:t>
      </w:r>
    </w:p>
    <w:p w:rsidR="002F7C59" w:rsidRPr="00BF7BC5" w:rsidRDefault="002F7C59" w:rsidP="00BF7BC5">
      <w:pPr>
        <w:spacing w:after="0" w:line="240" w:lineRule="auto"/>
        <w:jc w:val="right"/>
        <w:rPr>
          <w:rFonts w:ascii="Times New Roman" w:hAnsi="Times New Roman"/>
          <w:sz w:val="28"/>
          <w:szCs w:val="28"/>
        </w:rPr>
      </w:pPr>
      <w:r w:rsidRPr="00BF7BC5">
        <w:rPr>
          <w:rFonts w:ascii="Times New Roman" w:hAnsi="Times New Roman"/>
          <w:sz w:val="28"/>
          <w:szCs w:val="28"/>
        </w:rPr>
        <w:t>Глава</w:t>
      </w:r>
    </w:p>
    <w:p w:rsidR="002F7C59" w:rsidRPr="00BF7BC5" w:rsidRDefault="002F7C59" w:rsidP="00BF7BC5">
      <w:pPr>
        <w:spacing w:after="0" w:line="240" w:lineRule="auto"/>
        <w:jc w:val="right"/>
        <w:rPr>
          <w:rFonts w:ascii="Times New Roman" w:hAnsi="Times New Roman"/>
          <w:sz w:val="28"/>
          <w:szCs w:val="28"/>
        </w:rPr>
      </w:pPr>
      <w:r w:rsidRPr="00BF7BC5">
        <w:rPr>
          <w:rFonts w:ascii="Times New Roman" w:hAnsi="Times New Roman"/>
          <w:sz w:val="28"/>
          <w:szCs w:val="28"/>
        </w:rPr>
        <w:t xml:space="preserve"> Дзержинского муниципального образования</w:t>
      </w:r>
    </w:p>
    <w:p w:rsidR="002F7C59" w:rsidRPr="00BF7BC5" w:rsidRDefault="002F7C59" w:rsidP="00BF7BC5">
      <w:pPr>
        <w:spacing w:after="0" w:line="240" w:lineRule="auto"/>
        <w:jc w:val="right"/>
        <w:rPr>
          <w:rFonts w:ascii="Times New Roman" w:hAnsi="Times New Roman"/>
          <w:sz w:val="28"/>
          <w:szCs w:val="28"/>
        </w:rPr>
      </w:pPr>
    </w:p>
    <w:p w:rsidR="002F7C59" w:rsidRPr="00BF7BC5" w:rsidRDefault="002F7C59" w:rsidP="00BF7BC5">
      <w:pPr>
        <w:spacing w:after="0" w:line="240" w:lineRule="auto"/>
        <w:jc w:val="right"/>
        <w:rPr>
          <w:rFonts w:ascii="Times New Roman" w:hAnsi="Times New Roman"/>
          <w:sz w:val="28"/>
          <w:szCs w:val="28"/>
        </w:rPr>
      </w:pPr>
      <w:r w:rsidRPr="00BF7BC5">
        <w:rPr>
          <w:rFonts w:ascii="Times New Roman" w:hAnsi="Times New Roman"/>
          <w:sz w:val="28"/>
          <w:szCs w:val="28"/>
        </w:rPr>
        <w:t>______________И.В. Соколовская</w:t>
      </w:r>
    </w:p>
    <w:p w:rsidR="002F7C59" w:rsidRPr="00BF7BC5" w:rsidRDefault="002F7C59" w:rsidP="00BF7BC5">
      <w:pPr>
        <w:tabs>
          <w:tab w:val="left" w:pos="6870"/>
        </w:tabs>
        <w:spacing w:after="0" w:line="240" w:lineRule="auto"/>
        <w:ind w:firstLine="360"/>
        <w:jc w:val="right"/>
        <w:rPr>
          <w:rFonts w:ascii="Times New Roman" w:hAnsi="Times New Roman"/>
          <w:sz w:val="28"/>
          <w:szCs w:val="28"/>
        </w:rPr>
      </w:pPr>
      <w:r w:rsidRPr="00BF7BC5">
        <w:rPr>
          <w:rFonts w:ascii="Times New Roman" w:hAnsi="Times New Roman"/>
          <w:sz w:val="28"/>
          <w:szCs w:val="28"/>
        </w:rPr>
        <w:t>«_____»__________________</w:t>
      </w:r>
    </w:p>
    <w:p w:rsidR="002F7C59" w:rsidRPr="00BF7BC5" w:rsidRDefault="002F7C59" w:rsidP="00BF7BC5">
      <w:pPr>
        <w:tabs>
          <w:tab w:val="left" w:pos="6870"/>
        </w:tabs>
        <w:spacing w:after="0" w:line="240" w:lineRule="auto"/>
        <w:ind w:firstLine="360"/>
        <w:jc w:val="both"/>
        <w:rPr>
          <w:sz w:val="28"/>
          <w:szCs w:val="28"/>
        </w:rPr>
      </w:pPr>
    </w:p>
    <w:p w:rsidR="002F7C59" w:rsidRPr="00BF7BC5" w:rsidRDefault="002F7C59" w:rsidP="00BF7BC5">
      <w:pPr>
        <w:tabs>
          <w:tab w:val="left" w:pos="6870"/>
        </w:tabs>
        <w:spacing w:after="0" w:line="240" w:lineRule="auto"/>
        <w:ind w:firstLine="360"/>
        <w:jc w:val="both"/>
        <w:rPr>
          <w:sz w:val="28"/>
          <w:szCs w:val="28"/>
        </w:rPr>
      </w:pPr>
    </w:p>
    <w:p w:rsidR="002F7C59" w:rsidRPr="00BF7BC5" w:rsidRDefault="002F7C59" w:rsidP="00BF7BC5">
      <w:pPr>
        <w:tabs>
          <w:tab w:val="left" w:pos="6870"/>
        </w:tabs>
        <w:spacing w:after="0" w:line="240" w:lineRule="auto"/>
        <w:ind w:firstLine="360"/>
        <w:jc w:val="both"/>
        <w:rPr>
          <w:sz w:val="28"/>
          <w:szCs w:val="28"/>
        </w:rPr>
      </w:pPr>
    </w:p>
    <w:p w:rsidR="002F7C59" w:rsidRPr="00BF7BC5" w:rsidRDefault="002F7C59" w:rsidP="00BF7BC5">
      <w:pPr>
        <w:pStyle w:val="1"/>
        <w:spacing w:before="0" w:line="240" w:lineRule="auto"/>
        <w:jc w:val="center"/>
        <w:rPr>
          <w:rStyle w:val="3"/>
          <w:rFonts w:ascii="Times New Roman" w:hAnsi="Times New Roman"/>
          <w:b/>
          <w:bCs/>
          <w:color w:val="000000"/>
          <w:sz w:val="40"/>
          <w:szCs w:val="40"/>
        </w:rPr>
      </w:pPr>
      <w:r w:rsidRPr="00BF7BC5">
        <w:rPr>
          <w:rStyle w:val="3"/>
          <w:rFonts w:ascii="Times New Roman" w:hAnsi="Times New Roman"/>
          <w:bCs/>
          <w:color w:val="000000"/>
          <w:sz w:val="40"/>
          <w:szCs w:val="40"/>
        </w:rPr>
        <w:t>СХЕМА</w:t>
      </w:r>
      <w:r w:rsidRPr="00BF7BC5">
        <w:rPr>
          <w:rStyle w:val="3"/>
          <w:rFonts w:ascii="Times New Roman" w:hAnsi="Times New Roman"/>
          <w:b/>
          <w:bCs/>
          <w:color w:val="000000"/>
          <w:sz w:val="40"/>
          <w:szCs w:val="40"/>
        </w:rPr>
        <w:t xml:space="preserve"> </w:t>
      </w:r>
      <w:r w:rsidRPr="00BF7BC5">
        <w:rPr>
          <w:rStyle w:val="3"/>
          <w:rFonts w:ascii="Times New Roman" w:hAnsi="Times New Roman"/>
          <w:bCs/>
          <w:color w:val="000000"/>
          <w:sz w:val="40"/>
          <w:szCs w:val="40"/>
        </w:rPr>
        <w:t>ТЕПЛОСНАБЖЕНИЯ</w:t>
      </w:r>
      <w:r w:rsidRPr="00BF7BC5">
        <w:rPr>
          <w:rStyle w:val="3"/>
          <w:rFonts w:ascii="Times New Roman" w:hAnsi="Times New Roman"/>
          <w:b/>
          <w:bCs/>
          <w:color w:val="000000"/>
          <w:sz w:val="40"/>
          <w:szCs w:val="40"/>
        </w:rPr>
        <w:t xml:space="preserve"> </w:t>
      </w:r>
    </w:p>
    <w:p w:rsidR="002F7C59" w:rsidRPr="00BF7BC5" w:rsidRDefault="002F7C59" w:rsidP="00BF7BC5">
      <w:pPr>
        <w:pStyle w:val="1"/>
        <w:spacing w:before="0" w:line="240" w:lineRule="auto"/>
        <w:jc w:val="center"/>
        <w:rPr>
          <w:rFonts w:ascii="Times New Roman" w:hAnsi="Times New Roman"/>
          <w:b w:val="0"/>
          <w:bCs w:val="0"/>
          <w:iCs/>
          <w:color w:val="auto"/>
          <w:sz w:val="40"/>
          <w:szCs w:val="40"/>
        </w:rPr>
      </w:pPr>
      <w:r w:rsidRPr="00BF7BC5">
        <w:rPr>
          <w:rFonts w:ascii="Times New Roman" w:hAnsi="Times New Roman"/>
          <w:b w:val="0"/>
          <w:bCs w:val="0"/>
          <w:iCs/>
          <w:color w:val="auto"/>
          <w:sz w:val="40"/>
          <w:szCs w:val="40"/>
        </w:rPr>
        <w:t>Дзержинского муниципального образования</w:t>
      </w:r>
    </w:p>
    <w:p w:rsidR="002F7C59" w:rsidRPr="00BF7BC5" w:rsidRDefault="002F7C59" w:rsidP="00BF7BC5">
      <w:pPr>
        <w:pStyle w:val="1"/>
        <w:spacing w:before="0" w:line="240" w:lineRule="auto"/>
        <w:jc w:val="center"/>
        <w:rPr>
          <w:rFonts w:ascii="Times New Roman" w:hAnsi="Times New Roman"/>
          <w:b w:val="0"/>
          <w:bCs w:val="0"/>
          <w:color w:val="auto"/>
          <w:sz w:val="40"/>
          <w:szCs w:val="40"/>
        </w:rPr>
      </w:pPr>
      <w:r w:rsidRPr="00BF7BC5">
        <w:rPr>
          <w:rFonts w:ascii="Times New Roman" w:hAnsi="Times New Roman"/>
          <w:b w:val="0"/>
          <w:bCs w:val="0"/>
          <w:iCs/>
          <w:color w:val="auto"/>
          <w:sz w:val="40"/>
          <w:szCs w:val="40"/>
        </w:rPr>
        <w:t xml:space="preserve"> на период 2013-2028г.</w:t>
      </w:r>
    </w:p>
    <w:p w:rsidR="002F7C59" w:rsidRPr="0064010E" w:rsidRDefault="002F7C59" w:rsidP="00B32558">
      <w:pPr>
        <w:spacing w:after="0" w:line="240" w:lineRule="auto"/>
        <w:jc w:val="center"/>
        <w:rPr>
          <w:rFonts w:ascii="Times New Roman" w:hAnsi="Times New Roman"/>
          <w:sz w:val="28"/>
          <w:szCs w:val="28"/>
        </w:rPr>
      </w:pPr>
      <w:r w:rsidRPr="0064010E">
        <w:rPr>
          <w:rFonts w:ascii="Times New Roman" w:hAnsi="Times New Roman"/>
          <w:sz w:val="28"/>
          <w:szCs w:val="28"/>
        </w:rPr>
        <w:t>(Утверждаемая часть)</w:t>
      </w:r>
    </w:p>
    <w:p w:rsidR="002F7C59" w:rsidRPr="00BF7BC5" w:rsidRDefault="002F7C59" w:rsidP="00BF7BC5">
      <w:pPr>
        <w:spacing w:after="0" w:line="240" w:lineRule="auto"/>
        <w:rPr>
          <w:sz w:val="28"/>
          <w:szCs w:val="28"/>
        </w:rPr>
      </w:pPr>
    </w:p>
    <w:p w:rsidR="002F7C59" w:rsidRPr="00BF7BC5" w:rsidRDefault="002F7C59" w:rsidP="00BF7BC5">
      <w:pPr>
        <w:spacing w:after="0" w:line="240" w:lineRule="auto"/>
        <w:jc w:val="center"/>
        <w:rPr>
          <w:sz w:val="28"/>
          <w:szCs w:val="28"/>
        </w:rPr>
      </w:pPr>
    </w:p>
    <w:p w:rsidR="002F7C59" w:rsidRPr="00BF7BC5" w:rsidRDefault="002F7C59" w:rsidP="00BF7BC5">
      <w:pPr>
        <w:spacing w:after="0" w:line="240" w:lineRule="auto"/>
        <w:rPr>
          <w:sz w:val="28"/>
          <w:szCs w:val="28"/>
        </w:rPr>
      </w:pPr>
    </w:p>
    <w:p w:rsidR="002F7C59" w:rsidRPr="00BF7BC5" w:rsidRDefault="002F7C59" w:rsidP="00BF7BC5">
      <w:pPr>
        <w:spacing w:after="0" w:line="240" w:lineRule="auto"/>
        <w:rPr>
          <w:rFonts w:ascii="Times New Roman" w:hAnsi="Times New Roman"/>
          <w:b/>
          <w:sz w:val="28"/>
          <w:szCs w:val="28"/>
        </w:rPr>
      </w:pPr>
      <w:r w:rsidRPr="00BF7BC5">
        <w:rPr>
          <w:rFonts w:ascii="Times New Roman" w:hAnsi="Times New Roman"/>
          <w:b/>
          <w:sz w:val="28"/>
          <w:szCs w:val="28"/>
        </w:rPr>
        <w:t>РАЗРАБОТАНО</w:t>
      </w:r>
    </w:p>
    <w:p w:rsidR="002F7C59" w:rsidRPr="00BF7BC5" w:rsidRDefault="002F7C59" w:rsidP="00BF7BC5">
      <w:pPr>
        <w:spacing w:after="0" w:line="240" w:lineRule="auto"/>
        <w:rPr>
          <w:rFonts w:ascii="Times New Roman" w:hAnsi="Times New Roman"/>
          <w:b/>
          <w:sz w:val="28"/>
          <w:szCs w:val="28"/>
        </w:rPr>
      </w:pPr>
    </w:p>
    <w:p w:rsidR="002F7C59" w:rsidRPr="00BF7BC5" w:rsidRDefault="002F7C59" w:rsidP="00BF7BC5">
      <w:pPr>
        <w:spacing w:after="0" w:line="240" w:lineRule="auto"/>
        <w:rPr>
          <w:rFonts w:ascii="Times New Roman" w:hAnsi="Times New Roman"/>
          <w:sz w:val="28"/>
          <w:szCs w:val="28"/>
        </w:rPr>
      </w:pPr>
      <w:r w:rsidRPr="00BF7BC5">
        <w:rPr>
          <w:rFonts w:ascii="Times New Roman" w:hAnsi="Times New Roman"/>
          <w:sz w:val="28"/>
          <w:szCs w:val="28"/>
        </w:rPr>
        <w:t xml:space="preserve">Генеральный директор </w:t>
      </w:r>
      <w:r w:rsidRPr="00BF7BC5">
        <w:rPr>
          <w:rFonts w:ascii="Times New Roman" w:hAnsi="Times New Roman"/>
          <w:sz w:val="28"/>
          <w:szCs w:val="28"/>
        </w:rPr>
        <w:tab/>
      </w:r>
      <w:r w:rsidRPr="00BF7BC5">
        <w:rPr>
          <w:rFonts w:ascii="Times New Roman" w:hAnsi="Times New Roman"/>
          <w:sz w:val="28"/>
          <w:szCs w:val="28"/>
        </w:rPr>
        <w:tab/>
      </w:r>
      <w:r w:rsidRPr="00BF7BC5">
        <w:rPr>
          <w:rFonts w:ascii="Times New Roman" w:hAnsi="Times New Roman"/>
          <w:sz w:val="28"/>
          <w:szCs w:val="28"/>
        </w:rPr>
        <w:tab/>
      </w:r>
      <w:r w:rsidRPr="00BF7BC5">
        <w:rPr>
          <w:rFonts w:ascii="Times New Roman" w:hAnsi="Times New Roman"/>
          <w:sz w:val="28"/>
          <w:szCs w:val="28"/>
        </w:rPr>
        <w:tab/>
      </w:r>
      <w:r w:rsidRPr="00BF7BC5">
        <w:rPr>
          <w:rFonts w:ascii="Times New Roman" w:hAnsi="Times New Roman"/>
          <w:sz w:val="28"/>
          <w:szCs w:val="28"/>
        </w:rPr>
        <w:tab/>
      </w:r>
      <w:r w:rsidRPr="00BF7BC5">
        <w:rPr>
          <w:rFonts w:ascii="Times New Roman" w:hAnsi="Times New Roman"/>
          <w:sz w:val="28"/>
          <w:szCs w:val="28"/>
        </w:rPr>
        <w:tab/>
      </w:r>
    </w:p>
    <w:p w:rsidR="002F7C59" w:rsidRPr="00BF7BC5" w:rsidRDefault="002F7C59" w:rsidP="00BF7BC5">
      <w:pPr>
        <w:spacing w:after="0" w:line="240" w:lineRule="auto"/>
        <w:rPr>
          <w:rFonts w:ascii="Times New Roman" w:hAnsi="Times New Roman"/>
          <w:sz w:val="28"/>
          <w:szCs w:val="28"/>
        </w:rPr>
      </w:pPr>
      <w:r w:rsidRPr="00BF7BC5">
        <w:rPr>
          <w:rFonts w:ascii="Times New Roman" w:hAnsi="Times New Roman"/>
          <w:sz w:val="28"/>
          <w:szCs w:val="28"/>
        </w:rPr>
        <w:t>ООО «Интехцентр»</w:t>
      </w:r>
      <w:r w:rsidRPr="00BF7BC5">
        <w:rPr>
          <w:rFonts w:ascii="Times New Roman" w:hAnsi="Times New Roman"/>
          <w:sz w:val="28"/>
          <w:szCs w:val="28"/>
        </w:rPr>
        <w:tab/>
      </w:r>
      <w:r w:rsidRPr="00BF7BC5">
        <w:rPr>
          <w:rFonts w:ascii="Times New Roman" w:hAnsi="Times New Roman"/>
          <w:sz w:val="28"/>
          <w:szCs w:val="28"/>
        </w:rPr>
        <w:tab/>
      </w:r>
      <w:r w:rsidRPr="00BF7BC5">
        <w:rPr>
          <w:rFonts w:ascii="Times New Roman" w:hAnsi="Times New Roman"/>
          <w:sz w:val="28"/>
          <w:szCs w:val="28"/>
        </w:rPr>
        <w:tab/>
      </w:r>
      <w:r w:rsidRPr="00BF7BC5">
        <w:rPr>
          <w:rFonts w:ascii="Times New Roman" w:hAnsi="Times New Roman"/>
          <w:sz w:val="28"/>
          <w:szCs w:val="28"/>
        </w:rPr>
        <w:tab/>
      </w:r>
      <w:r w:rsidRPr="00BF7BC5">
        <w:rPr>
          <w:rFonts w:ascii="Times New Roman" w:hAnsi="Times New Roman"/>
          <w:sz w:val="28"/>
          <w:szCs w:val="28"/>
        </w:rPr>
        <w:tab/>
      </w:r>
      <w:r w:rsidRPr="00BF7BC5">
        <w:rPr>
          <w:rFonts w:ascii="Times New Roman" w:hAnsi="Times New Roman"/>
          <w:sz w:val="28"/>
          <w:szCs w:val="28"/>
        </w:rPr>
        <w:tab/>
        <w:t>А.И. Казимиренок</w:t>
      </w:r>
    </w:p>
    <w:p w:rsidR="002F7C59" w:rsidRPr="00BF7BC5" w:rsidRDefault="002F7C59" w:rsidP="00BF7BC5">
      <w:pPr>
        <w:spacing w:after="0" w:line="240" w:lineRule="auto"/>
        <w:jc w:val="center"/>
        <w:rPr>
          <w:rFonts w:ascii="Times New Roman" w:hAnsi="Times New Roman"/>
          <w:sz w:val="28"/>
          <w:szCs w:val="28"/>
        </w:rPr>
      </w:pPr>
    </w:p>
    <w:p w:rsidR="002F7C59" w:rsidRPr="00BF7BC5" w:rsidRDefault="002F7C59" w:rsidP="00BF7BC5">
      <w:pPr>
        <w:spacing w:after="0" w:line="240" w:lineRule="auto"/>
        <w:jc w:val="center"/>
        <w:rPr>
          <w:rFonts w:ascii="Times New Roman" w:hAnsi="Times New Roman"/>
          <w:sz w:val="28"/>
          <w:szCs w:val="28"/>
        </w:rPr>
      </w:pPr>
    </w:p>
    <w:p w:rsidR="002F7C59" w:rsidRPr="00BF7BC5" w:rsidRDefault="002F7C59" w:rsidP="00BF7BC5">
      <w:pPr>
        <w:spacing w:after="0" w:line="240" w:lineRule="auto"/>
        <w:jc w:val="center"/>
        <w:rPr>
          <w:rFonts w:ascii="Times New Roman" w:hAnsi="Times New Roman"/>
          <w:sz w:val="28"/>
          <w:szCs w:val="28"/>
        </w:rPr>
      </w:pPr>
    </w:p>
    <w:p w:rsidR="002F7C59" w:rsidRPr="00BF7BC5" w:rsidRDefault="002F7C59" w:rsidP="00BF7BC5">
      <w:pPr>
        <w:spacing w:after="0" w:line="240" w:lineRule="auto"/>
        <w:jc w:val="center"/>
        <w:rPr>
          <w:rFonts w:ascii="Times New Roman" w:hAnsi="Times New Roman"/>
          <w:sz w:val="28"/>
          <w:szCs w:val="28"/>
        </w:rPr>
      </w:pPr>
    </w:p>
    <w:p w:rsidR="002F7C59" w:rsidRPr="00BF7BC5" w:rsidRDefault="002F7C59" w:rsidP="00BF7BC5">
      <w:pPr>
        <w:spacing w:after="0" w:line="240" w:lineRule="auto"/>
        <w:jc w:val="center"/>
        <w:rPr>
          <w:rFonts w:ascii="Times New Roman" w:hAnsi="Times New Roman"/>
          <w:sz w:val="28"/>
          <w:szCs w:val="28"/>
        </w:rPr>
      </w:pPr>
    </w:p>
    <w:p w:rsidR="002F7C59" w:rsidRPr="00BF7BC5" w:rsidRDefault="002F7C59" w:rsidP="00BF7BC5">
      <w:pPr>
        <w:spacing w:after="0" w:line="240" w:lineRule="auto"/>
        <w:jc w:val="center"/>
        <w:rPr>
          <w:rFonts w:ascii="Times New Roman" w:hAnsi="Times New Roman"/>
          <w:sz w:val="28"/>
          <w:szCs w:val="28"/>
        </w:rPr>
      </w:pPr>
    </w:p>
    <w:p w:rsidR="002F7C59" w:rsidRPr="00BF7BC5" w:rsidRDefault="002F7C59" w:rsidP="00BF7BC5">
      <w:pPr>
        <w:spacing w:after="0" w:line="240" w:lineRule="auto"/>
        <w:jc w:val="center"/>
        <w:rPr>
          <w:rFonts w:ascii="Times New Roman" w:hAnsi="Times New Roman"/>
          <w:sz w:val="28"/>
          <w:szCs w:val="28"/>
        </w:rPr>
      </w:pPr>
    </w:p>
    <w:p w:rsidR="002F7C59" w:rsidRDefault="002F7C59" w:rsidP="00BF7BC5">
      <w:pPr>
        <w:spacing w:after="0" w:line="240" w:lineRule="auto"/>
        <w:jc w:val="center"/>
        <w:rPr>
          <w:rFonts w:ascii="Times New Roman" w:hAnsi="Times New Roman"/>
          <w:sz w:val="28"/>
          <w:szCs w:val="28"/>
        </w:rPr>
      </w:pPr>
      <w:r w:rsidRPr="00BF7BC5">
        <w:rPr>
          <w:rFonts w:ascii="Times New Roman" w:hAnsi="Times New Roman"/>
          <w:sz w:val="28"/>
          <w:szCs w:val="28"/>
        </w:rPr>
        <w:t>Иркутск 2013</w:t>
      </w:r>
    </w:p>
    <w:p w:rsidR="002F7C59" w:rsidRDefault="002F7C59" w:rsidP="00BF7BC5">
      <w:pPr>
        <w:spacing w:after="0" w:line="240" w:lineRule="auto"/>
        <w:jc w:val="center"/>
        <w:rPr>
          <w:rFonts w:ascii="Times New Roman" w:hAnsi="Times New Roman"/>
          <w:sz w:val="28"/>
          <w:szCs w:val="28"/>
        </w:rPr>
      </w:pPr>
    </w:p>
    <w:p w:rsidR="002F7C59" w:rsidRDefault="002F7C59" w:rsidP="00BF7BC5">
      <w:pPr>
        <w:spacing w:after="0" w:line="240" w:lineRule="auto"/>
        <w:jc w:val="center"/>
        <w:rPr>
          <w:sz w:val="2"/>
          <w:szCs w:val="2"/>
        </w:rPr>
      </w:pPr>
    </w:p>
    <w:p w:rsidR="002F7C59" w:rsidRDefault="002F7C59" w:rsidP="0046441B">
      <w:pPr>
        <w:rPr>
          <w:sz w:val="2"/>
          <w:szCs w:val="2"/>
        </w:rPr>
      </w:pPr>
    </w:p>
    <w:p w:rsidR="002F7C59" w:rsidRDefault="002F7C59" w:rsidP="0046441B">
      <w:pPr>
        <w:rPr>
          <w:sz w:val="2"/>
          <w:szCs w:val="2"/>
        </w:rPr>
      </w:pPr>
    </w:p>
    <w:p w:rsidR="002F7C59" w:rsidRDefault="002F7C59" w:rsidP="0046441B">
      <w:pPr>
        <w:rPr>
          <w:sz w:val="2"/>
          <w:szCs w:val="2"/>
        </w:rPr>
      </w:pPr>
    </w:p>
    <w:p w:rsidR="002F7C59" w:rsidRDefault="002F7C59" w:rsidP="0046441B">
      <w:pPr>
        <w:rPr>
          <w:sz w:val="2"/>
          <w:szCs w:val="2"/>
        </w:rPr>
      </w:pPr>
    </w:p>
    <w:p w:rsidR="002F7C59" w:rsidRPr="00B91904" w:rsidRDefault="002F7C59" w:rsidP="00B91904">
      <w:pPr>
        <w:jc w:val="center"/>
        <w:rPr>
          <w:rFonts w:ascii="Times New Roman" w:hAnsi="Times New Roman"/>
          <w:sz w:val="28"/>
          <w:szCs w:val="28"/>
        </w:rPr>
      </w:pPr>
      <w:r w:rsidRPr="00B91904">
        <w:rPr>
          <w:rFonts w:ascii="Times New Roman" w:hAnsi="Times New Roman"/>
          <w:sz w:val="28"/>
          <w:szCs w:val="28"/>
        </w:rPr>
        <w:t>Список исполнителей:</w:t>
      </w:r>
    </w:p>
    <w:p w:rsidR="002F7C59" w:rsidRPr="00B91904" w:rsidRDefault="002F7C59" w:rsidP="00B91904">
      <w:pPr>
        <w:rPr>
          <w:rFonts w:ascii="Times New Roman" w:hAnsi="Times New Roman"/>
          <w:sz w:val="28"/>
          <w:szCs w:val="28"/>
        </w:rPr>
      </w:pPr>
    </w:p>
    <w:p w:rsidR="002F7C59" w:rsidRPr="00B91904" w:rsidRDefault="002F7C59" w:rsidP="00B91904">
      <w:pPr>
        <w:rPr>
          <w:rFonts w:ascii="Times New Roman" w:hAnsi="Times New Roman"/>
          <w:sz w:val="28"/>
          <w:szCs w:val="28"/>
        </w:rPr>
      </w:pPr>
    </w:p>
    <w:p w:rsidR="002F7C59" w:rsidRPr="00B91904" w:rsidRDefault="002F7C59" w:rsidP="00B91904">
      <w:pPr>
        <w:rPr>
          <w:rFonts w:ascii="Times New Roman" w:hAnsi="Times New Roman"/>
          <w:sz w:val="28"/>
          <w:szCs w:val="28"/>
        </w:rPr>
      </w:pPr>
    </w:p>
    <w:p w:rsidR="002F7C59" w:rsidRPr="00B91904" w:rsidRDefault="002F7C59" w:rsidP="00B91904">
      <w:pPr>
        <w:spacing w:after="0" w:line="360" w:lineRule="auto"/>
        <w:rPr>
          <w:rFonts w:ascii="Times New Roman" w:hAnsi="Times New Roman"/>
          <w:sz w:val="28"/>
          <w:szCs w:val="28"/>
        </w:rPr>
      </w:pPr>
      <w:r w:rsidRPr="00B91904">
        <w:rPr>
          <w:rFonts w:ascii="Times New Roman" w:hAnsi="Times New Roman"/>
          <w:sz w:val="28"/>
          <w:szCs w:val="28"/>
        </w:rPr>
        <w:t>Руководитель проекта</w:t>
      </w:r>
    </w:p>
    <w:p w:rsidR="002F7C59" w:rsidRDefault="002F7C59" w:rsidP="00B91904">
      <w:pPr>
        <w:spacing w:after="0" w:line="360" w:lineRule="auto"/>
        <w:rPr>
          <w:rFonts w:ascii="Times New Roman" w:hAnsi="Times New Roman"/>
          <w:sz w:val="28"/>
          <w:szCs w:val="28"/>
        </w:rPr>
      </w:pPr>
      <w:r w:rsidRPr="00B91904">
        <w:rPr>
          <w:rFonts w:ascii="Times New Roman" w:hAnsi="Times New Roman"/>
          <w:sz w:val="28"/>
          <w:szCs w:val="28"/>
        </w:rPr>
        <w:t>Технический директор</w:t>
      </w:r>
      <w:r w:rsidRPr="00B91904">
        <w:rPr>
          <w:rFonts w:ascii="Times New Roman" w:hAnsi="Times New Roman"/>
          <w:sz w:val="28"/>
          <w:szCs w:val="28"/>
        </w:rPr>
        <w:tab/>
      </w:r>
      <w:r w:rsidRPr="00B91904">
        <w:rPr>
          <w:rFonts w:ascii="Times New Roman" w:hAnsi="Times New Roman"/>
          <w:sz w:val="28"/>
          <w:szCs w:val="28"/>
        </w:rPr>
        <w:tab/>
      </w:r>
      <w:r w:rsidRPr="00B91904">
        <w:rPr>
          <w:rFonts w:ascii="Times New Roman" w:hAnsi="Times New Roman"/>
          <w:sz w:val="28"/>
          <w:szCs w:val="28"/>
        </w:rPr>
        <w:tab/>
      </w:r>
      <w:r w:rsidRPr="00B91904">
        <w:rPr>
          <w:rFonts w:ascii="Times New Roman" w:hAnsi="Times New Roman"/>
          <w:sz w:val="28"/>
          <w:szCs w:val="28"/>
        </w:rPr>
        <w:tab/>
      </w:r>
      <w:r w:rsidRPr="00B91904">
        <w:rPr>
          <w:rFonts w:ascii="Times New Roman" w:hAnsi="Times New Roman"/>
          <w:sz w:val="28"/>
          <w:szCs w:val="28"/>
        </w:rPr>
        <w:tab/>
      </w:r>
      <w:r>
        <w:rPr>
          <w:rFonts w:ascii="Times New Roman" w:hAnsi="Times New Roman"/>
          <w:sz w:val="28"/>
          <w:szCs w:val="28"/>
        </w:rPr>
        <w:t xml:space="preserve">  </w:t>
      </w:r>
      <w:r>
        <w:rPr>
          <w:rFonts w:ascii="Times New Roman" w:hAnsi="Times New Roman"/>
          <w:sz w:val="28"/>
          <w:szCs w:val="28"/>
        </w:rPr>
        <w:tab/>
      </w:r>
      <w:r w:rsidRPr="00B91904">
        <w:rPr>
          <w:rFonts w:ascii="Times New Roman" w:hAnsi="Times New Roman"/>
          <w:sz w:val="28"/>
          <w:szCs w:val="28"/>
        </w:rPr>
        <w:t>Д.П. Калмыков</w:t>
      </w:r>
    </w:p>
    <w:p w:rsidR="002F7C59" w:rsidRPr="00B91904" w:rsidRDefault="002F7C59" w:rsidP="00B91904">
      <w:pPr>
        <w:spacing w:after="0" w:line="360" w:lineRule="auto"/>
        <w:rPr>
          <w:rFonts w:ascii="Times New Roman" w:hAnsi="Times New Roman"/>
          <w:sz w:val="28"/>
          <w:szCs w:val="28"/>
        </w:rPr>
      </w:pPr>
    </w:p>
    <w:p w:rsidR="002F7C59" w:rsidRDefault="002F7C59" w:rsidP="00B91904">
      <w:pPr>
        <w:tabs>
          <w:tab w:val="left" w:pos="6300"/>
        </w:tabs>
        <w:spacing w:after="0" w:line="360" w:lineRule="auto"/>
        <w:rPr>
          <w:rFonts w:ascii="Times New Roman" w:hAnsi="Times New Roman"/>
          <w:sz w:val="28"/>
          <w:szCs w:val="28"/>
        </w:rPr>
      </w:pPr>
      <w:r w:rsidRPr="00B91904">
        <w:rPr>
          <w:rFonts w:ascii="Times New Roman" w:hAnsi="Times New Roman"/>
          <w:sz w:val="28"/>
          <w:szCs w:val="28"/>
        </w:rPr>
        <w:t>Начальник отдела теплоэнергетики</w:t>
      </w:r>
      <w:r w:rsidRPr="00B91904">
        <w:rPr>
          <w:rFonts w:ascii="Times New Roman" w:hAnsi="Times New Roman"/>
          <w:sz w:val="28"/>
          <w:szCs w:val="28"/>
        </w:rPr>
        <w:tab/>
        <w:t>Д.А. Сиянов</w:t>
      </w:r>
    </w:p>
    <w:p w:rsidR="002F7C59" w:rsidRPr="00B91904" w:rsidRDefault="002F7C59" w:rsidP="00B91904">
      <w:pPr>
        <w:tabs>
          <w:tab w:val="left" w:pos="6300"/>
        </w:tabs>
        <w:spacing w:after="0" w:line="360" w:lineRule="auto"/>
        <w:rPr>
          <w:rFonts w:ascii="Times New Roman" w:hAnsi="Times New Roman"/>
          <w:sz w:val="28"/>
          <w:szCs w:val="28"/>
        </w:rPr>
      </w:pPr>
    </w:p>
    <w:p w:rsidR="002F7C59" w:rsidRDefault="002F7C59" w:rsidP="00B91904">
      <w:pPr>
        <w:spacing w:after="0" w:line="360" w:lineRule="auto"/>
        <w:rPr>
          <w:rFonts w:ascii="Times New Roman" w:hAnsi="Times New Roman"/>
          <w:sz w:val="28"/>
          <w:szCs w:val="28"/>
        </w:rPr>
      </w:pPr>
      <w:r w:rsidRPr="00B91904">
        <w:rPr>
          <w:rFonts w:ascii="Times New Roman" w:hAnsi="Times New Roman"/>
          <w:sz w:val="28"/>
          <w:szCs w:val="28"/>
        </w:rPr>
        <w:t>Главный специалист</w:t>
      </w:r>
      <w:r w:rsidRPr="00B91904">
        <w:rPr>
          <w:rFonts w:ascii="Times New Roman" w:hAnsi="Times New Roman"/>
          <w:sz w:val="28"/>
          <w:szCs w:val="28"/>
        </w:rPr>
        <w:tab/>
      </w:r>
      <w:r w:rsidRPr="00B91904">
        <w:rPr>
          <w:rFonts w:ascii="Times New Roman" w:hAnsi="Times New Roman"/>
          <w:sz w:val="28"/>
          <w:szCs w:val="28"/>
        </w:rPr>
        <w:tab/>
      </w:r>
      <w:r w:rsidRPr="00B91904">
        <w:rPr>
          <w:rFonts w:ascii="Times New Roman" w:hAnsi="Times New Roman"/>
          <w:sz w:val="28"/>
          <w:szCs w:val="28"/>
        </w:rPr>
        <w:tab/>
      </w:r>
      <w:r w:rsidRPr="00B91904">
        <w:rPr>
          <w:rFonts w:ascii="Times New Roman" w:hAnsi="Times New Roman"/>
          <w:sz w:val="28"/>
          <w:szCs w:val="28"/>
        </w:rPr>
        <w:tab/>
      </w:r>
      <w:r w:rsidRPr="00B91904">
        <w:rPr>
          <w:rFonts w:ascii="Times New Roman" w:hAnsi="Times New Roman"/>
          <w:sz w:val="28"/>
          <w:szCs w:val="28"/>
        </w:rPr>
        <w:tab/>
      </w:r>
      <w:r>
        <w:rPr>
          <w:rFonts w:ascii="Times New Roman" w:hAnsi="Times New Roman"/>
          <w:sz w:val="28"/>
          <w:szCs w:val="28"/>
        </w:rPr>
        <w:tab/>
      </w:r>
      <w:r w:rsidRPr="00B91904">
        <w:rPr>
          <w:rFonts w:ascii="Times New Roman" w:hAnsi="Times New Roman"/>
          <w:sz w:val="28"/>
          <w:szCs w:val="28"/>
        </w:rPr>
        <w:t>В.И. Кучинский</w:t>
      </w:r>
    </w:p>
    <w:p w:rsidR="002F7C59" w:rsidRPr="00B91904" w:rsidRDefault="002F7C59" w:rsidP="00B91904">
      <w:pPr>
        <w:spacing w:after="0" w:line="360" w:lineRule="auto"/>
        <w:rPr>
          <w:rFonts w:ascii="Times New Roman" w:hAnsi="Times New Roman"/>
          <w:sz w:val="28"/>
          <w:szCs w:val="28"/>
        </w:rPr>
      </w:pPr>
    </w:p>
    <w:p w:rsidR="002F7C59" w:rsidRPr="00B91904" w:rsidRDefault="002F7C59" w:rsidP="00B91904">
      <w:pPr>
        <w:spacing w:after="0" w:line="360" w:lineRule="auto"/>
        <w:rPr>
          <w:rFonts w:ascii="Times New Roman" w:hAnsi="Times New Roman"/>
          <w:sz w:val="28"/>
          <w:szCs w:val="28"/>
        </w:rPr>
      </w:pPr>
      <w:r w:rsidRPr="00B91904">
        <w:rPr>
          <w:rFonts w:ascii="Times New Roman" w:hAnsi="Times New Roman"/>
          <w:sz w:val="28"/>
          <w:szCs w:val="28"/>
        </w:rPr>
        <w:t>Главный специалист</w:t>
      </w:r>
      <w:r w:rsidRPr="00B91904">
        <w:rPr>
          <w:rFonts w:ascii="Times New Roman" w:hAnsi="Times New Roman"/>
          <w:sz w:val="28"/>
          <w:szCs w:val="28"/>
        </w:rPr>
        <w:tab/>
      </w:r>
      <w:r w:rsidRPr="00B91904">
        <w:rPr>
          <w:rFonts w:ascii="Times New Roman" w:hAnsi="Times New Roman"/>
          <w:sz w:val="28"/>
          <w:szCs w:val="28"/>
        </w:rPr>
        <w:tab/>
      </w:r>
      <w:r w:rsidRPr="00B91904">
        <w:rPr>
          <w:rFonts w:ascii="Times New Roman" w:hAnsi="Times New Roman"/>
          <w:sz w:val="28"/>
          <w:szCs w:val="28"/>
        </w:rPr>
        <w:tab/>
      </w:r>
      <w:r w:rsidRPr="00B91904">
        <w:rPr>
          <w:rFonts w:ascii="Times New Roman" w:hAnsi="Times New Roman"/>
          <w:sz w:val="28"/>
          <w:szCs w:val="28"/>
        </w:rPr>
        <w:tab/>
      </w:r>
      <w:r w:rsidRPr="00B91904">
        <w:rPr>
          <w:rFonts w:ascii="Times New Roman" w:hAnsi="Times New Roman"/>
          <w:sz w:val="28"/>
          <w:szCs w:val="28"/>
        </w:rPr>
        <w:tab/>
      </w:r>
      <w:r>
        <w:rPr>
          <w:rFonts w:ascii="Times New Roman" w:hAnsi="Times New Roman"/>
          <w:sz w:val="28"/>
          <w:szCs w:val="28"/>
        </w:rPr>
        <w:tab/>
      </w:r>
      <w:r w:rsidRPr="00B91904">
        <w:rPr>
          <w:rFonts w:ascii="Times New Roman" w:hAnsi="Times New Roman"/>
          <w:sz w:val="28"/>
          <w:szCs w:val="28"/>
        </w:rPr>
        <w:t>А.С. Захаров</w:t>
      </w:r>
    </w:p>
    <w:p w:rsidR="002F7C59" w:rsidRPr="00B91904" w:rsidRDefault="002F7C59" w:rsidP="00B91904">
      <w:pPr>
        <w:spacing w:after="0" w:line="360" w:lineRule="auto"/>
        <w:rPr>
          <w:rFonts w:ascii="Times New Roman" w:hAnsi="Times New Roman"/>
          <w:sz w:val="28"/>
          <w:szCs w:val="28"/>
        </w:rPr>
      </w:pPr>
    </w:p>
    <w:p w:rsidR="002F7C59" w:rsidRPr="00B91904" w:rsidRDefault="002F7C59" w:rsidP="00B91904">
      <w:pPr>
        <w:rPr>
          <w:rFonts w:ascii="Times New Roman" w:hAnsi="Times New Roman"/>
          <w:sz w:val="28"/>
          <w:szCs w:val="28"/>
        </w:rPr>
      </w:pPr>
    </w:p>
    <w:p w:rsidR="002F7C59" w:rsidRPr="00313CE4" w:rsidRDefault="002F7C59" w:rsidP="00B91904">
      <w:pPr>
        <w:rPr>
          <w:sz w:val="28"/>
          <w:szCs w:val="28"/>
        </w:rPr>
      </w:pPr>
    </w:p>
    <w:p w:rsidR="002F7C59" w:rsidRDefault="002F7C59" w:rsidP="00B91904">
      <w:pPr>
        <w:pStyle w:val="aa"/>
        <w:jc w:val="both"/>
        <w:rPr>
          <w:b/>
          <w:color w:val="000000"/>
          <w:sz w:val="28"/>
          <w:szCs w:val="28"/>
        </w:rPr>
      </w:pPr>
    </w:p>
    <w:p w:rsidR="002F7C59" w:rsidRDefault="002F7C59" w:rsidP="00B91904">
      <w:pPr>
        <w:pStyle w:val="aa"/>
        <w:jc w:val="both"/>
        <w:rPr>
          <w:b/>
          <w:color w:val="000000"/>
          <w:sz w:val="28"/>
          <w:szCs w:val="28"/>
        </w:rPr>
      </w:pPr>
    </w:p>
    <w:p w:rsidR="002F7C59" w:rsidRDefault="002F7C59" w:rsidP="00B91904">
      <w:pPr>
        <w:pStyle w:val="aa"/>
        <w:jc w:val="both"/>
        <w:rPr>
          <w:b/>
          <w:color w:val="000000"/>
          <w:sz w:val="28"/>
          <w:szCs w:val="28"/>
        </w:rPr>
      </w:pPr>
    </w:p>
    <w:p w:rsidR="002F7C59" w:rsidRDefault="002F7C59" w:rsidP="00B91904">
      <w:pPr>
        <w:pStyle w:val="aa"/>
        <w:jc w:val="both"/>
        <w:rPr>
          <w:b/>
          <w:color w:val="000000"/>
          <w:sz w:val="28"/>
          <w:szCs w:val="28"/>
        </w:rPr>
      </w:pPr>
    </w:p>
    <w:p w:rsidR="002F7C59" w:rsidRDefault="002F7C59" w:rsidP="00B91904">
      <w:pPr>
        <w:pStyle w:val="aa"/>
        <w:jc w:val="both"/>
        <w:rPr>
          <w:b/>
          <w:color w:val="000000"/>
          <w:sz w:val="28"/>
          <w:szCs w:val="28"/>
        </w:rPr>
      </w:pPr>
    </w:p>
    <w:p w:rsidR="002F7C59" w:rsidRDefault="002F7C59" w:rsidP="00B91904">
      <w:pPr>
        <w:pStyle w:val="aa"/>
        <w:jc w:val="both"/>
        <w:rPr>
          <w:b/>
          <w:color w:val="000000"/>
          <w:sz w:val="28"/>
          <w:szCs w:val="28"/>
        </w:rPr>
      </w:pPr>
    </w:p>
    <w:p w:rsidR="002F7C59" w:rsidRDefault="002F7C59" w:rsidP="00B91904">
      <w:pPr>
        <w:pStyle w:val="aa"/>
        <w:jc w:val="both"/>
        <w:rPr>
          <w:b/>
          <w:color w:val="000000"/>
          <w:sz w:val="28"/>
          <w:szCs w:val="28"/>
        </w:rPr>
      </w:pPr>
    </w:p>
    <w:p w:rsidR="002F7C59" w:rsidRDefault="002F7C59" w:rsidP="00B91904">
      <w:pPr>
        <w:pStyle w:val="aa"/>
        <w:jc w:val="both"/>
        <w:rPr>
          <w:b/>
          <w:color w:val="000000"/>
          <w:sz w:val="28"/>
          <w:szCs w:val="28"/>
        </w:rPr>
      </w:pPr>
    </w:p>
    <w:p w:rsidR="002F7C59" w:rsidRDefault="002F7C59" w:rsidP="00B91904">
      <w:pPr>
        <w:pStyle w:val="aa"/>
        <w:jc w:val="both"/>
        <w:rPr>
          <w:b/>
          <w:color w:val="000000"/>
          <w:sz w:val="28"/>
          <w:szCs w:val="28"/>
        </w:rPr>
      </w:pPr>
    </w:p>
    <w:p w:rsidR="002F7C59" w:rsidRDefault="002F7C59" w:rsidP="00B91904">
      <w:pPr>
        <w:pStyle w:val="aa"/>
        <w:jc w:val="both"/>
        <w:rPr>
          <w:b/>
          <w:color w:val="000000"/>
          <w:sz w:val="28"/>
          <w:szCs w:val="28"/>
        </w:rPr>
      </w:pPr>
    </w:p>
    <w:p w:rsidR="002F7C59" w:rsidRDefault="002F7C59" w:rsidP="0030391C">
      <w:pPr>
        <w:pStyle w:val="1"/>
        <w:spacing w:before="0"/>
        <w:rPr>
          <w:rFonts w:ascii="Times New Roman" w:hAnsi="Times New Roman"/>
          <w:color w:val="auto"/>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9360"/>
      </w:tblGrid>
      <w:tr w:rsidR="002F7C59" w:rsidTr="00131BA4">
        <w:trPr>
          <w:trHeight w:val="570"/>
        </w:trPr>
        <w:tc>
          <w:tcPr>
            <w:tcW w:w="720" w:type="dxa"/>
            <w:vAlign w:val="center"/>
          </w:tcPr>
          <w:p w:rsidR="002F7C59" w:rsidRPr="004F25CC" w:rsidRDefault="002F7C59" w:rsidP="00131BA4">
            <w:pPr>
              <w:jc w:val="center"/>
              <w:rPr>
                <w:b/>
                <w:sz w:val="28"/>
                <w:szCs w:val="28"/>
              </w:rPr>
            </w:pPr>
            <w:r w:rsidRPr="004F25CC">
              <w:rPr>
                <w:rStyle w:val="11pt"/>
                <w:b/>
                <w:color w:val="000000"/>
                <w:sz w:val="28"/>
                <w:szCs w:val="28"/>
              </w:rPr>
              <w:t>I</w:t>
            </w:r>
          </w:p>
        </w:tc>
        <w:tc>
          <w:tcPr>
            <w:tcW w:w="9360" w:type="dxa"/>
            <w:vAlign w:val="center"/>
          </w:tcPr>
          <w:p w:rsidR="002F7C59" w:rsidRPr="004F25CC" w:rsidRDefault="002F7C59" w:rsidP="00131BA4">
            <w:pPr>
              <w:jc w:val="center"/>
              <w:rPr>
                <w:sz w:val="28"/>
                <w:szCs w:val="28"/>
              </w:rPr>
            </w:pPr>
            <w:r w:rsidRPr="004F25CC">
              <w:rPr>
                <w:rStyle w:val="105pt"/>
                <w:color w:val="000000"/>
                <w:sz w:val="28"/>
                <w:szCs w:val="28"/>
              </w:rPr>
              <w:t>Утверждаемая часть</w:t>
            </w:r>
          </w:p>
        </w:tc>
      </w:tr>
      <w:tr w:rsidR="002F7C59" w:rsidTr="00131BA4">
        <w:trPr>
          <w:trHeight w:val="465"/>
        </w:trPr>
        <w:tc>
          <w:tcPr>
            <w:tcW w:w="10080" w:type="dxa"/>
            <w:gridSpan w:val="2"/>
            <w:vAlign w:val="center"/>
          </w:tcPr>
          <w:p w:rsidR="002F7C59" w:rsidRPr="004F25CC" w:rsidRDefault="002F7C59" w:rsidP="00131BA4">
            <w:pPr>
              <w:spacing w:after="0" w:line="240" w:lineRule="auto"/>
              <w:ind w:left="357"/>
              <w:rPr>
                <w:rStyle w:val="105pt"/>
                <w:color w:val="000000"/>
                <w:sz w:val="28"/>
                <w:szCs w:val="28"/>
              </w:rPr>
            </w:pPr>
            <w:r w:rsidRPr="004F25CC">
              <w:rPr>
                <w:rStyle w:val="105pt"/>
                <w:color w:val="000000"/>
                <w:sz w:val="28"/>
                <w:szCs w:val="28"/>
              </w:rPr>
              <w:t>Краткая характеристика Дзержинского МО</w:t>
            </w:r>
            <w:r w:rsidRPr="004F25CC">
              <w:rPr>
                <w:rStyle w:val="105pt"/>
                <w:sz w:val="28"/>
                <w:szCs w:val="28"/>
              </w:rPr>
              <w:t xml:space="preserve"> </w:t>
            </w:r>
          </w:p>
        </w:tc>
      </w:tr>
      <w:tr w:rsidR="002F7C59" w:rsidTr="00131BA4">
        <w:trPr>
          <w:trHeight w:val="1395"/>
        </w:trPr>
        <w:tc>
          <w:tcPr>
            <w:tcW w:w="10080" w:type="dxa"/>
            <w:gridSpan w:val="2"/>
            <w:vAlign w:val="center"/>
          </w:tcPr>
          <w:p w:rsidR="002F7C59" w:rsidRPr="004F25CC" w:rsidRDefault="002F7C59" w:rsidP="00131BA4">
            <w:pPr>
              <w:spacing w:after="0" w:line="240" w:lineRule="auto"/>
              <w:ind w:left="357"/>
              <w:rPr>
                <w:rStyle w:val="105pt"/>
                <w:color w:val="000000"/>
                <w:sz w:val="28"/>
                <w:szCs w:val="28"/>
              </w:rPr>
            </w:pPr>
            <w:r w:rsidRPr="004F25CC">
              <w:rPr>
                <w:rStyle w:val="105pt"/>
                <w:color w:val="000000"/>
                <w:sz w:val="28"/>
                <w:szCs w:val="28"/>
              </w:rPr>
              <w:t>Раздел 1. Показатели перспективного спроса на тепловую энергию (мощность) и</w:t>
            </w:r>
            <w:r w:rsidRPr="004F25CC">
              <w:rPr>
                <w:rStyle w:val="105pt"/>
                <w:sz w:val="28"/>
                <w:szCs w:val="28"/>
              </w:rPr>
              <w:t xml:space="preserve"> </w:t>
            </w:r>
            <w:r w:rsidRPr="004F25CC">
              <w:rPr>
                <w:rStyle w:val="105pt"/>
                <w:color w:val="000000"/>
                <w:sz w:val="28"/>
                <w:szCs w:val="28"/>
              </w:rPr>
              <w:t>теплоноситель в установленных границах территории поселения, городского округа.</w:t>
            </w:r>
            <w:r w:rsidRPr="004F25CC">
              <w:rPr>
                <w:rStyle w:val="105pt"/>
                <w:sz w:val="28"/>
                <w:szCs w:val="28"/>
              </w:rPr>
              <w:t xml:space="preserve"> </w:t>
            </w:r>
          </w:p>
        </w:tc>
      </w:tr>
      <w:tr w:rsidR="002F7C59" w:rsidTr="00131BA4">
        <w:trPr>
          <w:trHeight w:val="1080"/>
        </w:trPr>
        <w:tc>
          <w:tcPr>
            <w:tcW w:w="10080" w:type="dxa"/>
            <w:gridSpan w:val="2"/>
            <w:vAlign w:val="center"/>
          </w:tcPr>
          <w:p w:rsidR="002F7C59" w:rsidRPr="004F25CC" w:rsidRDefault="002F7C59" w:rsidP="00131BA4">
            <w:pPr>
              <w:spacing w:after="0" w:line="240" w:lineRule="auto"/>
              <w:ind w:left="357"/>
              <w:rPr>
                <w:rStyle w:val="105pt"/>
                <w:color w:val="000000"/>
                <w:sz w:val="28"/>
                <w:szCs w:val="28"/>
              </w:rPr>
            </w:pPr>
            <w:r w:rsidRPr="004F25CC">
              <w:rPr>
                <w:rStyle w:val="105pt"/>
                <w:color w:val="000000"/>
                <w:sz w:val="28"/>
                <w:szCs w:val="28"/>
              </w:rPr>
              <w:t>Раздел 2. Перспективные балансы тепловой мощности источников тепловой энергии и</w:t>
            </w:r>
            <w:r w:rsidRPr="004F25CC">
              <w:rPr>
                <w:rStyle w:val="105pt"/>
                <w:sz w:val="28"/>
                <w:szCs w:val="28"/>
              </w:rPr>
              <w:t xml:space="preserve"> </w:t>
            </w:r>
            <w:r w:rsidRPr="004F25CC">
              <w:rPr>
                <w:rStyle w:val="105pt"/>
                <w:color w:val="000000"/>
                <w:sz w:val="28"/>
                <w:szCs w:val="28"/>
              </w:rPr>
              <w:t>тепловой нагрузки потребителей</w:t>
            </w:r>
            <w:r w:rsidRPr="004F25CC">
              <w:rPr>
                <w:rStyle w:val="105pt"/>
                <w:sz w:val="28"/>
                <w:szCs w:val="28"/>
              </w:rPr>
              <w:t xml:space="preserve"> </w:t>
            </w:r>
          </w:p>
        </w:tc>
      </w:tr>
      <w:tr w:rsidR="002F7C59" w:rsidTr="00131BA4">
        <w:trPr>
          <w:trHeight w:val="750"/>
        </w:trPr>
        <w:tc>
          <w:tcPr>
            <w:tcW w:w="10080" w:type="dxa"/>
            <w:gridSpan w:val="2"/>
            <w:vAlign w:val="center"/>
          </w:tcPr>
          <w:p w:rsidR="002F7C59" w:rsidRPr="004F25CC" w:rsidRDefault="002F7C59" w:rsidP="00131BA4">
            <w:pPr>
              <w:spacing w:after="0" w:line="240" w:lineRule="auto"/>
              <w:ind w:left="357"/>
              <w:rPr>
                <w:rStyle w:val="105pt"/>
                <w:color w:val="000000"/>
                <w:sz w:val="28"/>
                <w:szCs w:val="28"/>
              </w:rPr>
            </w:pPr>
            <w:r w:rsidRPr="004F25CC">
              <w:rPr>
                <w:rStyle w:val="105pt"/>
                <w:color w:val="000000"/>
                <w:sz w:val="28"/>
                <w:szCs w:val="28"/>
              </w:rPr>
              <w:t>Раздел 3. Перспективные балансы теплоносителя</w:t>
            </w:r>
            <w:r w:rsidRPr="004F25CC">
              <w:rPr>
                <w:rStyle w:val="105pt"/>
                <w:sz w:val="28"/>
                <w:szCs w:val="28"/>
              </w:rPr>
              <w:t xml:space="preserve"> </w:t>
            </w:r>
          </w:p>
        </w:tc>
      </w:tr>
      <w:tr w:rsidR="002F7C59" w:rsidTr="00131BA4">
        <w:trPr>
          <w:trHeight w:val="762"/>
        </w:trPr>
        <w:tc>
          <w:tcPr>
            <w:tcW w:w="10080" w:type="dxa"/>
            <w:gridSpan w:val="2"/>
            <w:vAlign w:val="center"/>
          </w:tcPr>
          <w:p w:rsidR="002F7C59" w:rsidRPr="004F25CC" w:rsidRDefault="002F7C59" w:rsidP="00131BA4">
            <w:pPr>
              <w:spacing w:after="0" w:line="240" w:lineRule="auto"/>
              <w:ind w:left="357"/>
              <w:rPr>
                <w:rStyle w:val="105pt"/>
                <w:color w:val="000000"/>
                <w:sz w:val="28"/>
                <w:szCs w:val="28"/>
              </w:rPr>
            </w:pPr>
            <w:r w:rsidRPr="004F25CC">
              <w:rPr>
                <w:rStyle w:val="105pt"/>
                <w:color w:val="000000"/>
                <w:sz w:val="28"/>
                <w:szCs w:val="28"/>
              </w:rPr>
              <w:t>Раздел 4. Предложения по строительству, реконструкции и техническому перевооружению</w:t>
            </w:r>
            <w:r w:rsidRPr="004F25CC">
              <w:rPr>
                <w:rStyle w:val="105pt"/>
                <w:sz w:val="28"/>
                <w:szCs w:val="28"/>
              </w:rPr>
              <w:t xml:space="preserve"> </w:t>
            </w:r>
            <w:r w:rsidRPr="004F25CC">
              <w:rPr>
                <w:rStyle w:val="105pt"/>
                <w:color w:val="000000"/>
                <w:sz w:val="28"/>
                <w:szCs w:val="28"/>
              </w:rPr>
              <w:t>источников тепловой энергии</w:t>
            </w:r>
            <w:r w:rsidRPr="004F25CC">
              <w:rPr>
                <w:rStyle w:val="105pt"/>
                <w:sz w:val="28"/>
                <w:szCs w:val="28"/>
              </w:rPr>
              <w:t xml:space="preserve"> </w:t>
            </w:r>
          </w:p>
        </w:tc>
      </w:tr>
      <w:tr w:rsidR="002F7C59" w:rsidTr="00131BA4">
        <w:trPr>
          <w:trHeight w:val="1020"/>
        </w:trPr>
        <w:tc>
          <w:tcPr>
            <w:tcW w:w="10080" w:type="dxa"/>
            <w:gridSpan w:val="2"/>
            <w:vAlign w:val="center"/>
          </w:tcPr>
          <w:p w:rsidR="002F7C59" w:rsidRPr="004F25CC" w:rsidRDefault="002F7C59" w:rsidP="00131BA4">
            <w:pPr>
              <w:spacing w:after="0" w:line="240" w:lineRule="auto"/>
              <w:ind w:left="357"/>
              <w:rPr>
                <w:rStyle w:val="105pt"/>
                <w:color w:val="000000"/>
                <w:sz w:val="28"/>
                <w:szCs w:val="28"/>
              </w:rPr>
            </w:pPr>
            <w:r w:rsidRPr="004F25CC">
              <w:rPr>
                <w:rStyle w:val="105pt"/>
                <w:color w:val="000000"/>
                <w:sz w:val="28"/>
                <w:szCs w:val="28"/>
              </w:rPr>
              <w:t>Раздел 5. Предложения по строительству и реконструкции тепловых сетей и сооружений</w:t>
            </w:r>
            <w:r w:rsidRPr="004F25CC">
              <w:rPr>
                <w:rStyle w:val="105pt"/>
                <w:sz w:val="28"/>
                <w:szCs w:val="28"/>
              </w:rPr>
              <w:t xml:space="preserve"> </w:t>
            </w:r>
            <w:r w:rsidRPr="004F25CC">
              <w:rPr>
                <w:rStyle w:val="105pt"/>
                <w:color w:val="000000"/>
                <w:sz w:val="28"/>
                <w:szCs w:val="28"/>
              </w:rPr>
              <w:t>на них</w:t>
            </w:r>
            <w:r w:rsidRPr="004F25CC">
              <w:rPr>
                <w:rStyle w:val="105pt"/>
                <w:sz w:val="28"/>
                <w:szCs w:val="28"/>
              </w:rPr>
              <w:t xml:space="preserve"> </w:t>
            </w:r>
          </w:p>
        </w:tc>
      </w:tr>
      <w:tr w:rsidR="002F7C59" w:rsidTr="00131BA4">
        <w:trPr>
          <w:trHeight w:val="690"/>
        </w:trPr>
        <w:tc>
          <w:tcPr>
            <w:tcW w:w="10080" w:type="dxa"/>
            <w:gridSpan w:val="2"/>
            <w:vAlign w:val="center"/>
          </w:tcPr>
          <w:p w:rsidR="002F7C59" w:rsidRPr="004F25CC" w:rsidRDefault="002F7C59" w:rsidP="00131BA4">
            <w:pPr>
              <w:spacing w:after="0" w:line="240" w:lineRule="auto"/>
              <w:ind w:left="357"/>
              <w:rPr>
                <w:rStyle w:val="105pt"/>
                <w:color w:val="000000"/>
                <w:sz w:val="28"/>
                <w:szCs w:val="28"/>
              </w:rPr>
            </w:pPr>
            <w:r w:rsidRPr="004F25CC">
              <w:rPr>
                <w:rStyle w:val="105pt"/>
                <w:color w:val="000000"/>
                <w:sz w:val="28"/>
                <w:szCs w:val="28"/>
              </w:rPr>
              <w:t>Раздел 6. Перспективные топливные балансы</w:t>
            </w:r>
            <w:r w:rsidRPr="004F25CC">
              <w:rPr>
                <w:rStyle w:val="105pt"/>
                <w:sz w:val="28"/>
                <w:szCs w:val="28"/>
              </w:rPr>
              <w:t xml:space="preserve"> </w:t>
            </w:r>
          </w:p>
        </w:tc>
      </w:tr>
      <w:tr w:rsidR="002F7C59" w:rsidTr="00131BA4">
        <w:trPr>
          <w:trHeight w:val="1080"/>
        </w:trPr>
        <w:tc>
          <w:tcPr>
            <w:tcW w:w="10080" w:type="dxa"/>
            <w:gridSpan w:val="2"/>
            <w:vAlign w:val="center"/>
          </w:tcPr>
          <w:p w:rsidR="002F7C59" w:rsidRPr="004F25CC" w:rsidRDefault="002F7C59" w:rsidP="00131BA4">
            <w:pPr>
              <w:spacing w:after="0" w:line="240" w:lineRule="auto"/>
              <w:ind w:left="357"/>
              <w:rPr>
                <w:rStyle w:val="105pt"/>
                <w:color w:val="000000"/>
                <w:sz w:val="28"/>
                <w:szCs w:val="28"/>
              </w:rPr>
            </w:pPr>
            <w:r w:rsidRPr="004F25CC">
              <w:rPr>
                <w:rStyle w:val="105pt"/>
                <w:color w:val="000000"/>
                <w:sz w:val="28"/>
                <w:szCs w:val="28"/>
              </w:rPr>
              <w:t>Раздел 7. Инвестиции в строительство, реконструкцию и техническое перевооружение</w:t>
            </w:r>
            <w:r w:rsidRPr="004F25CC">
              <w:rPr>
                <w:rStyle w:val="105pt"/>
                <w:sz w:val="28"/>
                <w:szCs w:val="28"/>
              </w:rPr>
              <w:t xml:space="preserve"> </w:t>
            </w:r>
          </w:p>
        </w:tc>
      </w:tr>
      <w:tr w:rsidR="002F7C59" w:rsidTr="00131BA4">
        <w:trPr>
          <w:trHeight w:val="945"/>
        </w:trPr>
        <w:tc>
          <w:tcPr>
            <w:tcW w:w="10080" w:type="dxa"/>
            <w:gridSpan w:val="2"/>
            <w:vAlign w:val="center"/>
          </w:tcPr>
          <w:p w:rsidR="002F7C59" w:rsidRPr="004F25CC" w:rsidRDefault="002F7C59" w:rsidP="00131BA4">
            <w:pPr>
              <w:spacing w:after="0" w:line="240" w:lineRule="auto"/>
              <w:ind w:left="357"/>
              <w:rPr>
                <w:rStyle w:val="105pt"/>
                <w:color w:val="000000"/>
                <w:sz w:val="28"/>
                <w:szCs w:val="28"/>
              </w:rPr>
            </w:pPr>
            <w:r w:rsidRPr="004F25CC">
              <w:rPr>
                <w:rStyle w:val="105pt"/>
                <w:color w:val="000000"/>
                <w:sz w:val="28"/>
                <w:szCs w:val="28"/>
              </w:rPr>
              <w:t>Раздел 8. Обоснование предложения по определению единой теплоснабжающей</w:t>
            </w:r>
            <w:r w:rsidRPr="004F25CC">
              <w:rPr>
                <w:rStyle w:val="105pt"/>
                <w:sz w:val="28"/>
                <w:szCs w:val="28"/>
              </w:rPr>
              <w:t xml:space="preserve"> </w:t>
            </w:r>
            <w:r w:rsidRPr="004F25CC">
              <w:rPr>
                <w:rStyle w:val="105pt"/>
                <w:color w:val="000000"/>
                <w:sz w:val="28"/>
                <w:szCs w:val="28"/>
              </w:rPr>
              <w:t>организации</w:t>
            </w:r>
          </w:p>
        </w:tc>
      </w:tr>
      <w:tr w:rsidR="002F7C59" w:rsidTr="00131BA4">
        <w:trPr>
          <w:trHeight w:val="990"/>
        </w:trPr>
        <w:tc>
          <w:tcPr>
            <w:tcW w:w="10080" w:type="dxa"/>
            <w:gridSpan w:val="2"/>
            <w:vAlign w:val="center"/>
          </w:tcPr>
          <w:p w:rsidR="002F7C59" w:rsidRPr="004F25CC" w:rsidRDefault="002F7C59" w:rsidP="00131BA4">
            <w:pPr>
              <w:spacing w:after="0" w:line="240" w:lineRule="auto"/>
              <w:ind w:left="357"/>
              <w:rPr>
                <w:rStyle w:val="105pt"/>
                <w:color w:val="000000"/>
                <w:sz w:val="28"/>
                <w:szCs w:val="28"/>
              </w:rPr>
            </w:pPr>
            <w:r w:rsidRPr="004F25CC">
              <w:rPr>
                <w:rStyle w:val="105pt"/>
                <w:sz w:val="28"/>
                <w:szCs w:val="28"/>
              </w:rPr>
              <w:t xml:space="preserve"> </w:t>
            </w:r>
            <w:r w:rsidRPr="004F25CC">
              <w:rPr>
                <w:rStyle w:val="105pt"/>
                <w:color w:val="000000"/>
                <w:sz w:val="28"/>
                <w:szCs w:val="28"/>
              </w:rPr>
              <w:t>Раздел 9. Решения о распределении тепловой нагрузки между источниками тепловой</w:t>
            </w:r>
            <w:r w:rsidRPr="004F25CC">
              <w:rPr>
                <w:rStyle w:val="105pt"/>
                <w:sz w:val="28"/>
                <w:szCs w:val="28"/>
              </w:rPr>
              <w:t xml:space="preserve"> </w:t>
            </w:r>
            <w:r w:rsidRPr="004F25CC">
              <w:rPr>
                <w:rStyle w:val="105pt"/>
                <w:color w:val="000000"/>
                <w:sz w:val="28"/>
                <w:szCs w:val="28"/>
              </w:rPr>
              <w:t>энергии</w:t>
            </w:r>
          </w:p>
        </w:tc>
      </w:tr>
      <w:tr w:rsidR="002F7C59" w:rsidTr="00131BA4">
        <w:trPr>
          <w:trHeight w:val="660"/>
        </w:trPr>
        <w:tc>
          <w:tcPr>
            <w:tcW w:w="10080" w:type="dxa"/>
            <w:gridSpan w:val="2"/>
            <w:vAlign w:val="center"/>
          </w:tcPr>
          <w:p w:rsidR="002F7C59" w:rsidRPr="004F25CC" w:rsidRDefault="002F7C59" w:rsidP="00131BA4">
            <w:pPr>
              <w:spacing w:after="0" w:line="240" w:lineRule="auto"/>
              <w:ind w:left="357"/>
              <w:rPr>
                <w:rStyle w:val="105pt"/>
                <w:color w:val="000000"/>
                <w:sz w:val="28"/>
                <w:szCs w:val="28"/>
              </w:rPr>
            </w:pPr>
            <w:r w:rsidRPr="004F25CC">
              <w:rPr>
                <w:rStyle w:val="105pt"/>
                <w:sz w:val="28"/>
                <w:szCs w:val="28"/>
              </w:rPr>
              <w:t xml:space="preserve"> </w:t>
            </w:r>
            <w:r w:rsidRPr="004F25CC">
              <w:rPr>
                <w:rStyle w:val="105pt"/>
                <w:color w:val="000000"/>
                <w:sz w:val="28"/>
                <w:szCs w:val="28"/>
              </w:rPr>
              <w:t>Раздел 10. Решения по бесхозяйным тепловым сетям</w:t>
            </w:r>
            <w:r w:rsidRPr="004F25CC">
              <w:rPr>
                <w:rStyle w:val="105pt"/>
                <w:sz w:val="28"/>
                <w:szCs w:val="28"/>
              </w:rPr>
              <w:t xml:space="preserve"> </w:t>
            </w:r>
          </w:p>
        </w:tc>
      </w:tr>
    </w:tbl>
    <w:p w:rsidR="002F7C59" w:rsidRDefault="002F7C59" w:rsidP="0030391C">
      <w:pPr>
        <w:pStyle w:val="1"/>
        <w:spacing w:before="0"/>
        <w:rPr>
          <w:rFonts w:ascii="Times New Roman" w:hAnsi="Times New Roman"/>
          <w:color w:val="auto"/>
        </w:rPr>
      </w:pPr>
    </w:p>
    <w:p w:rsidR="002F7C59" w:rsidRDefault="002F7C59" w:rsidP="00B91904"/>
    <w:p w:rsidR="002F7C59" w:rsidRDefault="002F7C59" w:rsidP="00B91904"/>
    <w:p w:rsidR="002F7C59" w:rsidRPr="00B91904" w:rsidRDefault="002F7C59" w:rsidP="00B91904"/>
    <w:p w:rsidR="002F7C59" w:rsidRDefault="002F7C59" w:rsidP="0030391C">
      <w:pPr>
        <w:pStyle w:val="1"/>
        <w:spacing w:before="0"/>
        <w:rPr>
          <w:rFonts w:ascii="Times New Roman" w:hAnsi="Times New Roman"/>
          <w:color w:val="auto"/>
        </w:rPr>
      </w:pPr>
    </w:p>
    <w:p w:rsidR="002F7C59" w:rsidRPr="00B91904" w:rsidRDefault="002F7C59" w:rsidP="00B91904"/>
    <w:p w:rsidR="002F7C59" w:rsidRPr="00693DC1" w:rsidRDefault="002F7C59" w:rsidP="0030391C">
      <w:pPr>
        <w:pStyle w:val="1"/>
        <w:spacing w:before="0"/>
        <w:rPr>
          <w:rFonts w:ascii="Times New Roman" w:hAnsi="Times New Roman"/>
          <w:color w:val="auto"/>
        </w:rPr>
      </w:pPr>
      <w:r w:rsidRPr="00693DC1">
        <w:rPr>
          <w:rFonts w:ascii="Times New Roman" w:hAnsi="Times New Roman"/>
          <w:color w:val="auto"/>
        </w:rPr>
        <w:t>Краткая характеристика Дзержинского муниципального образования.</w:t>
      </w:r>
    </w:p>
    <w:p w:rsidR="002F7C59" w:rsidRPr="00693DC1" w:rsidRDefault="002F7C59" w:rsidP="00116CAB">
      <w:pPr>
        <w:pStyle w:val="text"/>
        <w:spacing w:before="0" w:beforeAutospacing="0" w:after="0" w:afterAutospacing="0"/>
        <w:ind w:firstLine="709"/>
        <w:jc w:val="both"/>
        <w:rPr>
          <w:color w:val="000000"/>
          <w:sz w:val="28"/>
          <w:szCs w:val="28"/>
        </w:rPr>
      </w:pPr>
    </w:p>
    <w:p w:rsidR="002F7C59" w:rsidRPr="00693DC1" w:rsidRDefault="002F7C59" w:rsidP="007974AA">
      <w:pPr>
        <w:spacing w:after="0" w:line="240" w:lineRule="auto"/>
        <w:ind w:firstLine="708"/>
        <w:jc w:val="both"/>
        <w:rPr>
          <w:rFonts w:ascii="Times New Roman" w:hAnsi="Times New Roman"/>
          <w:color w:val="000000"/>
          <w:sz w:val="28"/>
          <w:szCs w:val="28"/>
        </w:rPr>
      </w:pPr>
      <w:r w:rsidRPr="00693DC1">
        <w:rPr>
          <w:rFonts w:ascii="Times New Roman" w:hAnsi="Times New Roman"/>
          <w:sz w:val="28"/>
          <w:szCs w:val="28"/>
        </w:rPr>
        <w:t>Дзержинское МО (сельское поселение) расположено в центре Иркутского района Иркутской области. На севере, юге и западе поселение граничит с г. Иркутск, на востоке с Ушаковским сельским поселением.</w:t>
      </w:r>
      <w:r w:rsidRPr="00693DC1">
        <w:rPr>
          <w:rFonts w:ascii="Times New Roman" w:hAnsi="Times New Roman"/>
          <w:color w:val="000000"/>
          <w:sz w:val="28"/>
          <w:szCs w:val="28"/>
        </w:rPr>
        <w:t xml:space="preserve"> Общей площадь  занимаемой территории составляет </w:t>
      </w:r>
      <w:smartTag w:uri="urn:schemas-microsoft-com:office:smarttags" w:element="metricconverter">
        <w:smartTagPr>
          <w:attr w:name="ProductID" w:val="574,1 га"/>
        </w:smartTagPr>
        <w:r w:rsidRPr="00693DC1">
          <w:rPr>
            <w:rFonts w:ascii="Times New Roman" w:hAnsi="Times New Roman"/>
            <w:color w:val="000000"/>
            <w:sz w:val="28"/>
            <w:szCs w:val="28"/>
          </w:rPr>
          <w:t>574,1 га</w:t>
        </w:r>
      </w:smartTag>
      <w:r w:rsidRPr="00693DC1">
        <w:rPr>
          <w:rFonts w:ascii="Times New Roman" w:hAnsi="Times New Roman"/>
          <w:color w:val="000000"/>
          <w:sz w:val="28"/>
          <w:szCs w:val="28"/>
        </w:rPr>
        <w:t>.</w:t>
      </w:r>
    </w:p>
    <w:p w:rsidR="002F7C59" w:rsidRPr="00693DC1" w:rsidRDefault="002F7C59" w:rsidP="007974AA">
      <w:pPr>
        <w:pStyle w:val="text"/>
        <w:spacing w:before="0" w:beforeAutospacing="0" w:after="0" w:afterAutospacing="0"/>
        <w:ind w:firstLine="709"/>
        <w:jc w:val="both"/>
        <w:rPr>
          <w:color w:val="000000"/>
          <w:sz w:val="28"/>
          <w:szCs w:val="28"/>
        </w:rPr>
      </w:pPr>
      <w:r w:rsidRPr="00693DC1">
        <w:rPr>
          <w:color w:val="000000"/>
          <w:sz w:val="28"/>
          <w:szCs w:val="28"/>
        </w:rPr>
        <w:t xml:space="preserve">За начальную точку границы муниципального образования принята точка на северо-западной границе взлетно-посадочной полосы аэропорта «Иркутск» в </w:t>
      </w:r>
      <w:smartTag w:uri="urn:schemas-microsoft-com:office:smarttags" w:element="metricconverter">
        <w:smartTagPr>
          <w:attr w:name="ProductID" w:val="1 км"/>
        </w:smartTagPr>
        <w:r w:rsidRPr="00693DC1">
          <w:rPr>
            <w:color w:val="000000"/>
            <w:sz w:val="28"/>
            <w:szCs w:val="28"/>
          </w:rPr>
          <w:t>1 км</w:t>
        </w:r>
      </w:smartTag>
      <w:r w:rsidRPr="00693DC1">
        <w:rPr>
          <w:color w:val="000000"/>
          <w:sz w:val="28"/>
          <w:szCs w:val="28"/>
        </w:rPr>
        <w:t xml:space="preserve"> от восточной оконечности взлетно-посадочной полосы, далее граница проходит вдоль северо-восточной стороны взлетно-посадочной полосы, пересекает авиакеросинопровод «Ангара - аэропорт «Иркутск» в районе мемориала «Память» и проходит по территории автогаражного кооператива № 61. Далее граница поворачивает на северо-восток, проходит по восточным границам автогаражного кооператива № 61, по задворкам частной застройки по ул. Молодежная, 1, идет по пересечению ул. Дорожная в районе усадьбы № 51 и № 53-Б. Далее граница проходит по березовой роще между жилой застройкой г. Иркутска и п. Дзержинск, затем поворачивает в сторону стыка границ садоводств «Просвещение» и «Питомник декоративных культур» и выходит к руслу р. Ушаковка. Здесь смежество границ с г. Иркутском заканчивается; далее граница под острым углом поворачивает на юго-запад прямо в сторону взлетно-посадочной полосы, пересекает автодорогу «Иркутск - Пивовариха» в </w:t>
      </w:r>
      <w:smartTag w:uri="urn:schemas-microsoft-com:office:smarttags" w:element="metricconverter">
        <w:smartTagPr>
          <w:attr w:name="ProductID" w:val="1 км"/>
        </w:smartTagPr>
        <w:r w:rsidRPr="00693DC1">
          <w:rPr>
            <w:color w:val="000000"/>
            <w:sz w:val="28"/>
            <w:szCs w:val="28"/>
          </w:rPr>
          <w:t>1 км</w:t>
        </w:r>
      </w:smartTag>
      <w:r w:rsidRPr="00693DC1">
        <w:rPr>
          <w:color w:val="000000"/>
          <w:sz w:val="28"/>
          <w:szCs w:val="28"/>
        </w:rPr>
        <w:t xml:space="preserve"> от с. Пивовариха и приходит в исходную точку на северо-западной границе взлетно-посадочной полосы.</w:t>
      </w:r>
    </w:p>
    <w:p w:rsidR="002F7C59" w:rsidRDefault="002F7C59" w:rsidP="007974AA">
      <w:pPr>
        <w:pStyle w:val="text"/>
        <w:spacing w:before="0" w:beforeAutospacing="0" w:after="0" w:afterAutospacing="0"/>
        <w:ind w:firstLine="709"/>
        <w:jc w:val="both"/>
        <w:rPr>
          <w:color w:val="000000"/>
          <w:sz w:val="28"/>
          <w:szCs w:val="28"/>
        </w:rPr>
      </w:pPr>
    </w:p>
    <w:p w:rsidR="002F7C59" w:rsidRDefault="002F7C59" w:rsidP="007974AA">
      <w:pPr>
        <w:pStyle w:val="text"/>
        <w:spacing w:before="0" w:beforeAutospacing="0" w:after="0" w:afterAutospacing="0"/>
        <w:ind w:firstLine="709"/>
        <w:jc w:val="both"/>
        <w:rPr>
          <w:color w:val="000000"/>
          <w:sz w:val="28"/>
          <w:szCs w:val="28"/>
        </w:rPr>
      </w:pPr>
    </w:p>
    <w:p w:rsidR="002F7C59" w:rsidRDefault="002F7C59" w:rsidP="007974AA">
      <w:pPr>
        <w:pStyle w:val="text"/>
        <w:spacing w:before="0" w:beforeAutospacing="0" w:after="0" w:afterAutospacing="0"/>
        <w:ind w:firstLine="709"/>
        <w:jc w:val="both"/>
        <w:rPr>
          <w:color w:val="000000"/>
          <w:sz w:val="28"/>
          <w:szCs w:val="28"/>
        </w:rPr>
      </w:pPr>
    </w:p>
    <w:p w:rsidR="002F7C59" w:rsidRDefault="002F7C59" w:rsidP="007974AA">
      <w:pPr>
        <w:pStyle w:val="text"/>
        <w:spacing w:before="0" w:beforeAutospacing="0" w:after="0" w:afterAutospacing="0"/>
        <w:ind w:firstLine="709"/>
        <w:jc w:val="both"/>
        <w:rPr>
          <w:color w:val="000000"/>
          <w:sz w:val="28"/>
          <w:szCs w:val="28"/>
        </w:rPr>
      </w:pPr>
    </w:p>
    <w:p w:rsidR="002F7C59" w:rsidRDefault="002F7C59" w:rsidP="007974AA">
      <w:pPr>
        <w:pStyle w:val="text"/>
        <w:spacing w:before="0" w:beforeAutospacing="0" w:after="0" w:afterAutospacing="0"/>
        <w:ind w:firstLine="709"/>
        <w:jc w:val="both"/>
        <w:rPr>
          <w:color w:val="000000"/>
          <w:sz w:val="28"/>
          <w:szCs w:val="28"/>
        </w:rPr>
      </w:pPr>
    </w:p>
    <w:p w:rsidR="002F7C59" w:rsidRDefault="002F7C59" w:rsidP="007974AA">
      <w:pPr>
        <w:pStyle w:val="text"/>
        <w:spacing w:before="0" w:beforeAutospacing="0" w:after="0" w:afterAutospacing="0"/>
        <w:ind w:firstLine="709"/>
        <w:jc w:val="both"/>
        <w:rPr>
          <w:color w:val="000000"/>
          <w:sz w:val="28"/>
          <w:szCs w:val="28"/>
        </w:rPr>
      </w:pPr>
    </w:p>
    <w:p w:rsidR="002F7C59" w:rsidRDefault="002F7C59" w:rsidP="007974AA">
      <w:pPr>
        <w:pStyle w:val="text"/>
        <w:spacing w:before="0" w:beforeAutospacing="0" w:after="0" w:afterAutospacing="0"/>
        <w:ind w:firstLine="709"/>
        <w:jc w:val="both"/>
        <w:rPr>
          <w:color w:val="000000"/>
          <w:sz w:val="28"/>
          <w:szCs w:val="28"/>
        </w:rPr>
      </w:pPr>
    </w:p>
    <w:p w:rsidR="002F7C59" w:rsidRDefault="002F7C59" w:rsidP="007974AA">
      <w:pPr>
        <w:pStyle w:val="text"/>
        <w:spacing w:before="0" w:beforeAutospacing="0" w:after="0" w:afterAutospacing="0"/>
        <w:ind w:firstLine="709"/>
        <w:jc w:val="both"/>
        <w:rPr>
          <w:color w:val="000000"/>
          <w:sz w:val="28"/>
          <w:szCs w:val="28"/>
        </w:rPr>
      </w:pPr>
    </w:p>
    <w:p w:rsidR="002F7C59" w:rsidRDefault="002F7C59" w:rsidP="007974AA">
      <w:pPr>
        <w:pStyle w:val="text"/>
        <w:spacing w:before="0" w:beforeAutospacing="0" w:after="0" w:afterAutospacing="0"/>
        <w:ind w:firstLine="709"/>
        <w:jc w:val="both"/>
        <w:rPr>
          <w:color w:val="000000"/>
          <w:sz w:val="28"/>
          <w:szCs w:val="28"/>
        </w:rPr>
      </w:pPr>
    </w:p>
    <w:p w:rsidR="002F7C59" w:rsidRDefault="002F7C59" w:rsidP="007974AA">
      <w:pPr>
        <w:pStyle w:val="text"/>
        <w:spacing w:before="0" w:beforeAutospacing="0" w:after="0" w:afterAutospacing="0"/>
        <w:ind w:firstLine="709"/>
        <w:jc w:val="both"/>
        <w:rPr>
          <w:color w:val="000000"/>
          <w:sz w:val="28"/>
          <w:szCs w:val="28"/>
        </w:rPr>
      </w:pPr>
    </w:p>
    <w:p w:rsidR="002F7C59" w:rsidRDefault="002F7C59" w:rsidP="007974AA">
      <w:pPr>
        <w:pStyle w:val="text"/>
        <w:spacing w:before="0" w:beforeAutospacing="0" w:after="0" w:afterAutospacing="0"/>
        <w:ind w:firstLine="709"/>
        <w:jc w:val="both"/>
        <w:rPr>
          <w:color w:val="000000"/>
          <w:sz w:val="28"/>
          <w:szCs w:val="28"/>
        </w:rPr>
      </w:pPr>
    </w:p>
    <w:p w:rsidR="002F7C59" w:rsidRDefault="002F7C59" w:rsidP="007974AA">
      <w:pPr>
        <w:pStyle w:val="text"/>
        <w:spacing w:before="0" w:beforeAutospacing="0" w:after="0" w:afterAutospacing="0"/>
        <w:ind w:firstLine="709"/>
        <w:jc w:val="both"/>
        <w:rPr>
          <w:color w:val="000000"/>
          <w:sz w:val="28"/>
          <w:szCs w:val="28"/>
        </w:rPr>
      </w:pPr>
    </w:p>
    <w:p w:rsidR="002F7C59" w:rsidRDefault="002F7C59" w:rsidP="007974AA">
      <w:pPr>
        <w:pStyle w:val="text"/>
        <w:spacing w:before="0" w:beforeAutospacing="0" w:after="0" w:afterAutospacing="0"/>
        <w:ind w:firstLine="709"/>
        <w:jc w:val="both"/>
        <w:rPr>
          <w:color w:val="000000"/>
          <w:sz w:val="28"/>
          <w:szCs w:val="28"/>
        </w:rPr>
      </w:pPr>
    </w:p>
    <w:p w:rsidR="002F7C59" w:rsidRDefault="002F7C59" w:rsidP="007974AA">
      <w:pPr>
        <w:pStyle w:val="text"/>
        <w:spacing w:before="0" w:beforeAutospacing="0" w:after="0" w:afterAutospacing="0"/>
        <w:ind w:firstLine="709"/>
        <w:jc w:val="both"/>
        <w:rPr>
          <w:color w:val="000000"/>
          <w:sz w:val="28"/>
          <w:szCs w:val="28"/>
        </w:rPr>
      </w:pPr>
    </w:p>
    <w:p w:rsidR="002F7C59" w:rsidRDefault="002F7C59" w:rsidP="007974AA">
      <w:pPr>
        <w:pStyle w:val="text"/>
        <w:spacing w:before="0" w:beforeAutospacing="0" w:after="0" w:afterAutospacing="0"/>
        <w:ind w:firstLine="709"/>
        <w:jc w:val="both"/>
        <w:rPr>
          <w:color w:val="000000"/>
          <w:sz w:val="28"/>
          <w:szCs w:val="28"/>
        </w:rPr>
      </w:pPr>
    </w:p>
    <w:p w:rsidR="002F7C59" w:rsidRDefault="002F7C59" w:rsidP="007974AA">
      <w:pPr>
        <w:pStyle w:val="text"/>
        <w:spacing w:before="0" w:beforeAutospacing="0" w:after="0" w:afterAutospacing="0"/>
        <w:ind w:firstLine="709"/>
        <w:jc w:val="both"/>
        <w:rPr>
          <w:color w:val="000000"/>
          <w:sz w:val="28"/>
          <w:szCs w:val="28"/>
        </w:rPr>
      </w:pPr>
    </w:p>
    <w:p w:rsidR="002F7C59" w:rsidRDefault="002F7C59" w:rsidP="007974AA">
      <w:pPr>
        <w:pStyle w:val="text"/>
        <w:spacing w:before="0" w:beforeAutospacing="0" w:after="0" w:afterAutospacing="0"/>
        <w:ind w:firstLine="709"/>
        <w:jc w:val="both"/>
        <w:rPr>
          <w:color w:val="000000"/>
          <w:sz w:val="28"/>
          <w:szCs w:val="28"/>
        </w:rPr>
      </w:pPr>
    </w:p>
    <w:p w:rsidR="002F7C59" w:rsidRDefault="002F7C59" w:rsidP="007974AA">
      <w:pPr>
        <w:pStyle w:val="text"/>
        <w:spacing w:before="0" w:beforeAutospacing="0" w:after="0" w:afterAutospacing="0"/>
        <w:ind w:firstLine="709"/>
        <w:jc w:val="both"/>
        <w:rPr>
          <w:color w:val="000000"/>
          <w:sz w:val="28"/>
          <w:szCs w:val="28"/>
        </w:rPr>
      </w:pPr>
    </w:p>
    <w:p w:rsidR="002F7C59" w:rsidRDefault="002F7C59" w:rsidP="007974AA">
      <w:pPr>
        <w:pStyle w:val="text"/>
        <w:spacing w:before="0" w:beforeAutospacing="0" w:after="0" w:afterAutospacing="0"/>
        <w:ind w:firstLine="709"/>
        <w:jc w:val="both"/>
        <w:rPr>
          <w:color w:val="000000"/>
          <w:sz w:val="28"/>
          <w:szCs w:val="28"/>
        </w:rPr>
      </w:pPr>
    </w:p>
    <w:p w:rsidR="002F7C59" w:rsidRDefault="002F7C59" w:rsidP="007974AA">
      <w:pPr>
        <w:pStyle w:val="text"/>
        <w:spacing w:before="0" w:beforeAutospacing="0" w:after="0" w:afterAutospacing="0"/>
        <w:ind w:firstLine="709"/>
        <w:jc w:val="both"/>
        <w:rPr>
          <w:color w:val="000000"/>
          <w:sz w:val="28"/>
          <w:szCs w:val="28"/>
        </w:rPr>
      </w:pPr>
    </w:p>
    <w:p w:rsidR="002F7C59" w:rsidRDefault="002F7C59" w:rsidP="007974AA">
      <w:pPr>
        <w:pStyle w:val="text"/>
        <w:spacing w:before="0" w:beforeAutospacing="0" w:after="0" w:afterAutospacing="0"/>
        <w:ind w:firstLine="709"/>
        <w:jc w:val="both"/>
        <w:rPr>
          <w:color w:val="000000"/>
          <w:sz w:val="28"/>
          <w:szCs w:val="28"/>
        </w:rPr>
      </w:pPr>
    </w:p>
    <w:p w:rsidR="002F7C59" w:rsidRDefault="002F7C59" w:rsidP="007974AA">
      <w:pPr>
        <w:pStyle w:val="text"/>
        <w:spacing w:before="0" w:beforeAutospacing="0" w:after="0" w:afterAutospacing="0"/>
        <w:ind w:firstLine="709"/>
        <w:jc w:val="both"/>
        <w:rPr>
          <w:color w:val="000000"/>
          <w:sz w:val="28"/>
          <w:szCs w:val="28"/>
        </w:rPr>
      </w:pPr>
      <w:r w:rsidRPr="00693DC1">
        <w:rPr>
          <w:color w:val="000000"/>
          <w:sz w:val="28"/>
          <w:szCs w:val="28"/>
        </w:rPr>
        <w:t>Границы Дзержинского МО представлены на рисунке 1.</w:t>
      </w:r>
    </w:p>
    <w:p w:rsidR="002F7C59" w:rsidRPr="00693DC1" w:rsidRDefault="002F7C59" w:rsidP="007974AA">
      <w:pPr>
        <w:pStyle w:val="text"/>
        <w:spacing w:before="0" w:beforeAutospacing="0" w:after="0" w:afterAutospacing="0"/>
        <w:ind w:firstLine="709"/>
        <w:jc w:val="both"/>
        <w:rPr>
          <w:color w:val="000000"/>
          <w:sz w:val="28"/>
          <w:szCs w:val="28"/>
        </w:rPr>
      </w:pPr>
    </w:p>
    <w:p w:rsidR="002F7C59" w:rsidRPr="00693DC1" w:rsidRDefault="00D71895" w:rsidP="007974AA">
      <w:pPr>
        <w:pStyle w:val="text"/>
        <w:spacing w:before="0" w:beforeAutospacing="0" w:after="0" w:afterAutospacing="0"/>
        <w:ind w:firstLine="709"/>
        <w:jc w:val="both"/>
        <w:rPr>
          <w:color w:val="000000"/>
        </w:rPr>
      </w:pPr>
      <w:r>
        <w:rPr>
          <w:noProof/>
          <w:color w:val="000000"/>
        </w:rPr>
        <w:drawing>
          <wp:inline distT="0" distB="0" distL="0" distR="0">
            <wp:extent cx="5362575" cy="3829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2575" cy="3829050"/>
                    </a:xfrm>
                    <a:prstGeom prst="rect">
                      <a:avLst/>
                    </a:prstGeom>
                    <a:noFill/>
                    <a:ln>
                      <a:noFill/>
                    </a:ln>
                  </pic:spPr>
                </pic:pic>
              </a:graphicData>
            </a:graphic>
          </wp:inline>
        </w:drawing>
      </w:r>
    </w:p>
    <w:p w:rsidR="002F7C59" w:rsidRPr="00693DC1" w:rsidRDefault="002F7C59" w:rsidP="007974AA">
      <w:pPr>
        <w:pStyle w:val="text"/>
        <w:spacing w:before="0" w:beforeAutospacing="0" w:after="0" w:afterAutospacing="0"/>
        <w:jc w:val="both"/>
        <w:rPr>
          <w:color w:val="000000"/>
        </w:rPr>
      </w:pPr>
    </w:p>
    <w:p w:rsidR="002F7C59" w:rsidRDefault="002F7C59" w:rsidP="00CF4352">
      <w:pPr>
        <w:pStyle w:val="text"/>
        <w:spacing w:before="0" w:beforeAutospacing="0" w:after="0" w:afterAutospacing="0"/>
        <w:ind w:firstLine="709"/>
        <w:jc w:val="both"/>
        <w:rPr>
          <w:color w:val="000000"/>
          <w:sz w:val="28"/>
          <w:szCs w:val="28"/>
        </w:rPr>
      </w:pPr>
      <w:r w:rsidRPr="003621E5">
        <w:rPr>
          <w:color w:val="000000"/>
          <w:sz w:val="28"/>
          <w:szCs w:val="28"/>
        </w:rPr>
        <w:t>Рисунок 1. Границы Дзержинского МО.</w:t>
      </w:r>
    </w:p>
    <w:p w:rsidR="002F7C59" w:rsidRDefault="002F7C59" w:rsidP="00CF4352">
      <w:pPr>
        <w:pStyle w:val="text"/>
        <w:spacing w:before="0" w:beforeAutospacing="0" w:after="0" w:afterAutospacing="0"/>
        <w:ind w:firstLine="709"/>
        <w:jc w:val="both"/>
        <w:rPr>
          <w:color w:val="000000"/>
          <w:sz w:val="28"/>
          <w:szCs w:val="28"/>
        </w:rPr>
      </w:pPr>
    </w:p>
    <w:p w:rsidR="002F7C59" w:rsidRDefault="002F7C59" w:rsidP="00CF4352">
      <w:pPr>
        <w:pStyle w:val="text"/>
        <w:spacing w:before="0" w:beforeAutospacing="0" w:after="0" w:afterAutospacing="0"/>
        <w:ind w:firstLine="709"/>
        <w:jc w:val="both"/>
        <w:rPr>
          <w:color w:val="000000"/>
          <w:sz w:val="28"/>
          <w:szCs w:val="28"/>
        </w:rPr>
      </w:pPr>
    </w:p>
    <w:p w:rsidR="002F7C59" w:rsidRPr="003621E5" w:rsidRDefault="002F7C59" w:rsidP="00CF4352">
      <w:pPr>
        <w:pStyle w:val="text"/>
        <w:spacing w:before="0" w:beforeAutospacing="0" w:after="0" w:afterAutospacing="0"/>
        <w:ind w:firstLine="709"/>
        <w:jc w:val="both"/>
        <w:rPr>
          <w:color w:val="000000"/>
          <w:sz w:val="28"/>
          <w:szCs w:val="28"/>
        </w:rPr>
      </w:pPr>
    </w:p>
    <w:p w:rsidR="002F7C59" w:rsidRPr="007974AA" w:rsidRDefault="002F7C59" w:rsidP="00CC193A">
      <w:pPr>
        <w:pStyle w:val="text"/>
        <w:numPr>
          <w:ilvl w:val="0"/>
          <w:numId w:val="2"/>
        </w:numPr>
        <w:spacing w:before="0" w:beforeAutospacing="0" w:after="0" w:afterAutospacing="0"/>
        <w:jc w:val="both"/>
        <w:rPr>
          <w:i/>
          <w:color w:val="000000"/>
          <w:sz w:val="28"/>
          <w:szCs w:val="28"/>
        </w:rPr>
      </w:pPr>
      <w:r w:rsidRPr="007974AA">
        <w:rPr>
          <w:i/>
          <w:color w:val="000000"/>
          <w:sz w:val="28"/>
          <w:szCs w:val="28"/>
        </w:rPr>
        <w:t>Климат</w:t>
      </w:r>
    </w:p>
    <w:p w:rsidR="002F7C59" w:rsidRPr="007974AA" w:rsidRDefault="002F7C59" w:rsidP="00CC193A">
      <w:pPr>
        <w:widowControl w:val="0"/>
        <w:autoSpaceDE w:val="0"/>
        <w:autoSpaceDN w:val="0"/>
        <w:adjustRightInd w:val="0"/>
        <w:spacing w:after="0" w:line="240" w:lineRule="auto"/>
        <w:ind w:right="-81" w:firstLine="709"/>
        <w:jc w:val="both"/>
        <w:rPr>
          <w:rFonts w:ascii="Times New Roman" w:hAnsi="Times New Roman"/>
          <w:sz w:val="28"/>
          <w:szCs w:val="28"/>
        </w:rPr>
      </w:pPr>
      <w:r w:rsidRPr="007974AA">
        <w:rPr>
          <w:rFonts w:ascii="Times New Roman" w:hAnsi="Times New Roman"/>
          <w:sz w:val="28"/>
          <w:szCs w:val="28"/>
        </w:rPr>
        <w:t xml:space="preserve">Дзержинское муниципальное образование расположено в умеренном климатическом поясе, тип климата – резко-континентальный. Для этого типа климата характерны большие перепады температур – как в течение суток, так и в течение года; суровая продолжительная зима и теплое, с обильными осадками, лето. </w:t>
      </w:r>
    </w:p>
    <w:p w:rsidR="002F7C59" w:rsidRPr="007974AA" w:rsidRDefault="002F7C59" w:rsidP="00CC193A">
      <w:pPr>
        <w:widowControl w:val="0"/>
        <w:autoSpaceDE w:val="0"/>
        <w:autoSpaceDN w:val="0"/>
        <w:adjustRightInd w:val="0"/>
        <w:spacing w:after="0" w:line="240" w:lineRule="auto"/>
        <w:ind w:right="-81" w:firstLine="709"/>
        <w:jc w:val="both"/>
        <w:rPr>
          <w:rFonts w:ascii="Times New Roman" w:hAnsi="Times New Roman"/>
          <w:sz w:val="28"/>
          <w:szCs w:val="28"/>
        </w:rPr>
      </w:pPr>
      <w:r w:rsidRPr="007974AA">
        <w:rPr>
          <w:rFonts w:ascii="Times New Roman" w:hAnsi="Times New Roman"/>
          <w:sz w:val="28"/>
          <w:szCs w:val="28"/>
        </w:rPr>
        <w:t>Среднегодовые температуры воздуха отрицательные. Самый холодный месяц – январь (-20 – -30 градусов). В июле, самом теплом месяце года, средние месячные температуры составляют 16-18 градусов. Абсолютные максимальные температуры могут достигать 35-40 градусов, наиболее низкие -45 градусов. Осадков выпадает в год 300-</w:t>
      </w:r>
      <w:smartTag w:uri="urn:schemas-microsoft-com:office:smarttags" w:element="metricconverter">
        <w:smartTagPr>
          <w:attr w:name="ProductID" w:val="500 мм"/>
        </w:smartTagPr>
        <w:r w:rsidRPr="007974AA">
          <w:rPr>
            <w:rFonts w:ascii="Times New Roman" w:hAnsi="Times New Roman"/>
            <w:sz w:val="28"/>
            <w:szCs w:val="28"/>
          </w:rPr>
          <w:t>500 мм</w:t>
        </w:r>
      </w:smartTag>
      <w:r w:rsidRPr="007974AA">
        <w:rPr>
          <w:rFonts w:ascii="Times New Roman" w:hAnsi="Times New Roman"/>
          <w:sz w:val="28"/>
          <w:szCs w:val="28"/>
        </w:rPr>
        <w:t xml:space="preserve">, в основном в виде дождей. Максимальная сумма осадков выпадает в июле. Устойчивый снежный покров </w:t>
      </w:r>
      <w:r w:rsidRPr="007974AA">
        <w:rPr>
          <w:rFonts w:ascii="Times New Roman" w:hAnsi="Times New Roman"/>
          <w:sz w:val="28"/>
          <w:szCs w:val="28"/>
        </w:rPr>
        <w:lastRenderedPageBreak/>
        <w:t>образуется, как правило, в начале-середине ноября и к концу зимы достигает высоты 0,3-</w:t>
      </w:r>
      <w:smartTag w:uri="urn:schemas-microsoft-com:office:smarttags" w:element="metricconverter">
        <w:smartTagPr>
          <w:attr w:name="ProductID" w:val="0,4 м"/>
        </w:smartTagPr>
        <w:r w:rsidRPr="007974AA">
          <w:rPr>
            <w:rFonts w:ascii="Times New Roman" w:hAnsi="Times New Roman"/>
            <w:sz w:val="28"/>
            <w:szCs w:val="28"/>
          </w:rPr>
          <w:t>0,4 м</w:t>
        </w:r>
      </w:smartTag>
      <w:r w:rsidRPr="007974AA">
        <w:rPr>
          <w:rFonts w:ascii="Times New Roman" w:hAnsi="Times New Roman"/>
          <w:sz w:val="28"/>
          <w:szCs w:val="28"/>
        </w:rPr>
        <w:t>. Снежный покров максимальной высоты достигает в марте. Число дней со снежным покровом составляет в среднем около 150 – 160. Ветровой режим составляет 2-3 м/с. Он характеризуется преобладанием переноса воздушных масс в приземном слое вдоль долины р. Ангары. Господствующие направления ветра: западное, северо-западное, юго-западное. Повторяемость штилей измеряется в течение года от 29% до 42%. Изменение ветрового режима может вызвать резкие колебания температуры воздуха.</w:t>
      </w:r>
    </w:p>
    <w:p w:rsidR="002F7C59" w:rsidRPr="007974AA" w:rsidRDefault="002F7C59" w:rsidP="00CC193A">
      <w:pPr>
        <w:widowControl w:val="0"/>
        <w:autoSpaceDE w:val="0"/>
        <w:autoSpaceDN w:val="0"/>
        <w:adjustRightInd w:val="0"/>
        <w:spacing w:after="0" w:line="240" w:lineRule="auto"/>
        <w:ind w:right="-81" w:firstLine="709"/>
        <w:jc w:val="both"/>
        <w:rPr>
          <w:rFonts w:ascii="Times New Roman" w:hAnsi="Times New Roman"/>
          <w:sz w:val="28"/>
          <w:szCs w:val="28"/>
        </w:rPr>
      </w:pPr>
      <w:r w:rsidRPr="007974AA">
        <w:rPr>
          <w:rFonts w:ascii="Times New Roman" w:hAnsi="Times New Roman"/>
          <w:sz w:val="28"/>
          <w:szCs w:val="28"/>
        </w:rPr>
        <w:t>В холодный период года над большей частью Восточной Сибири устанавливается область высокого давления воздуха – азиатский антициклон, зимой преобладает малооблачная погода со слабыми ветрами и малым количеством осадков, способствующая  накоплению примесей в приземном слое атмосферы. При антициклональном типе погоды в ночные часы происходит интенсивное радиационное выхолаживание подстилающей поверхности, что ведет к формированию инверсий температуры большой интенсивности и мощности. Инверсионное распределение температуры резко снижается интенсивность турбулентного обмена и, в сочетании со слабыми скоростями ветра, формируются, так называемые, застои воздуха, ведущие к возникновению высоких величин приземных концентраций загрязняющих веществ и даже смоговых ситуаций. Характерной особенностью климата Восточной Сибири, определяющей низкую способность атмосферы к самоочищению от промышленных выбросов, является инверсионное распределение температуры в нижнем слое атмосферы в холодный период года. В теплый период года, в результате активного развития циклонической деятельности, возрастает степень покрытия неба облаками, количество выпадающих осадков, скорость ветра, что улучшает условия вымывания и рассеивания примесей.</w:t>
      </w:r>
    </w:p>
    <w:p w:rsidR="002F7C59" w:rsidRPr="007974AA" w:rsidRDefault="002F7C59" w:rsidP="00CC193A">
      <w:pPr>
        <w:widowControl w:val="0"/>
        <w:autoSpaceDE w:val="0"/>
        <w:autoSpaceDN w:val="0"/>
        <w:adjustRightInd w:val="0"/>
        <w:spacing w:after="0" w:line="240" w:lineRule="auto"/>
        <w:ind w:right="-81" w:firstLine="709"/>
        <w:jc w:val="both"/>
        <w:rPr>
          <w:rFonts w:ascii="Times New Roman" w:hAnsi="Times New Roman"/>
          <w:sz w:val="28"/>
          <w:szCs w:val="28"/>
        </w:rPr>
      </w:pPr>
      <w:r w:rsidRPr="007974AA">
        <w:rPr>
          <w:rFonts w:ascii="Times New Roman" w:hAnsi="Times New Roman"/>
          <w:sz w:val="28"/>
          <w:szCs w:val="28"/>
        </w:rPr>
        <w:t>Многолетняя мерзлота имеет спорадическое распространение. Мерзлые грунты встречаются в сырых низинах, сложенных заторфованными с поверхности суглинками и супесями, заболоченных участках, днищах узких долин и нижней части северных склонов горных массивов. Мощность мерзлого грунта спорадического характера не превышает 10-</w:t>
      </w:r>
      <w:smartTag w:uri="urn:schemas-microsoft-com:office:smarttags" w:element="metricconverter">
        <w:smartTagPr>
          <w:attr w:name="ProductID" w:val="15 м"/>
        </w:smartTagPr>
        <w:r w:rsidRPr="007974AA">
          <w:rPr>
            <w:rFonts w:ascii="Times New Roman" w:hAnsi="Times New Roman"/>
            <w:sz w:val="28"/>
            <w:szCs w:val="28"/>
          </w:rPr>
          <w:t>15 м</w:t>
        </w:r>
      </w:smartTag>
      <w:r w:rsidRPr="007974AA">
        <w:rPr>
          <w:rFonts w:ascii="Times New Roman" w:hAnsi="Times New Roman"/>
          <w:sz w:val="28"/>
          <w:szCs w:val="28"/>
        </w:rPr>
        <w:t>, а его температура не опускается ниже -0,2–-0,3°С. Острова таликов концентрируются около русел рек, на склонах южной и западной экспозиций, местами на водоразделах. Многолетняя мерзлота мешает вымыванию и способствует концентрации элементов в верхнем слое почвы.</w:t>
      </w:r>
    </w:p>
    <w:p w:rsidR="002F7C59" w:rsidRPr="007974AA" w:rsidRDefault="002F7C59" w:rsidP="00E6054D">
      <w:pPr>
        <w:pStyle w:val="text"/>
        <w:spacing w:before="0" w:beforeAutospacing="0" w:after="0" w:afterAutospacing="0"/>
        <w:ind w:firstLine="709"/>
        <w:jc w:val="both"/>
        <w:rPr>
          <w:color w:val="000000"/>
          <w:sz w:val="28"/>
          <w:szCs w:val="28"/>
        </w:rPr>
      </w:pPr>
    </w:p>
    <w:p w:rsidR="002F7C59" w:rsidRPr="007974AA" w:rsidRDefault="002F7C59" w:rsidP="008B19C5">
      <w:pPr>
        <w:pStyle w:val="text"/>
        <w:numPr>
          <w:ilvl w:val="0"/>
          <w:numId w:val="2"/>
        </w:numPr>
        <w:spacing w:before="0" w:beforeAutospacing="0" w:after="0" w:afterAutospacing="0"/>
        <w:jc w:val="both"/>
        <w:rPr>
          <w:i/>
          <w:color w:val="000000"/>
          <w:sz w:val="28"/>
          <w:szCs w:val="28"/>
        </w:rPr>
      </w:pPr>
      <w:r w:rsidRPr="007974AA">
        <w:rPr>
          <w:i/>
          <w:color w:val="000000"/>
          <w:sz w:val="28"/>
          <w:szCs w:val="28"/>
        </w:rPr>
        <w:t>Промышленность</w:t>
      </w:r>
    </w:p>
    <w:p w:rsidR="002F7C59" w:rsidRPr="007974AA" w:rsidRDefault="002F7C59" w:rsidP="00487686">
      <w:pPr>
        <w:tabs>
          <w:tab w:val="left" w:pos="1544"/>
        </w:tabs>
        <w:spacing w:after="0" w:line="240" w:lineRule="auto"/>
        <w:ind w:firstLine="709"/>
        <w:jc w:val="both"/>
        <w:rPr>
          <w:rFonts w:ascii="Times New Roman" w:hAnsi="Times New Roman"/>
          <w:sz w:val="28"/>
          <w:szCs w:val="28"/>
        </w:rPr>
      </w:pPr>
      <w:r w:rsidRPr="007974AA">
        <w:rPr>
          <w:rFonts w:ascii="Times New Roman" w:hAnsi="Times New Roman"/>
          <w:sz w:val="28"/>
          <w:szCs w:val="28"/>
        </w:rPr>
        <w:t>Дзержинск является центром медицинского обслуживания, там размещается Центральная районная больница Иркутского муниципального района. Кроме того, на территории поселка находятся:</w:t>
      </w:r>
      <w:r w:rsidRPr="007974AA">
        <w:rPr>
          <w:rFonts w:ascii="Times New Roman" w:hAnsi="Times New Roman"/>
          <w:color w:val="000000"/>
          <w:sz w:val="28"/>
          <w:szCs w:val="28"/>
        </w:rPr>
        <w:t xml:space="preserve"> </w:t>
      </w:r>
      <w:r w:rsidRPr="007974AA">
        <w:rPr>
          <w:rFonts w:ascii="Times New Roman" w:hAnsi="Times New Roman"/>
          <w:sz w:val="28"/>
          <w:szCs w:val="28"/>
        </w:rPr>
        <w:t>Отдел Военного комиссариата Иркутской области по Иркутскому району; ГОУ учебно-</w:t>
      </w:r>
      <w:r w:rsidRPr="007974AA">
        <w:rPr>
          <w:rFonts w:ascii="Times New Roman" w:hAnsi="Times New Roman"/>
          <w:sz w:val="28"/>
          <w:szCs w:val="28"/>
        </w:rPr>
        <w:lastRenderedPageBreak/>
        <w:t>производственный центр, ФГУ Центр агрохимической службы «Иркутский», производственная база «Дзержинский»; ООО «Ремстрой» по ремонту и обслуживанию автодорог;</w:t>
      </w:r>
      <w:r w:rsidRPr="007974AA">
        <w:rPr>
          <w:rFonts w:ascii="Times New Roman" w:hAnsi="Times New Roman"/>
          <w:color w:val="000000"/>
          <w:sz w:val="28"/>
          <w:szCs w:val="28"/>
        </w:rPr>
        <w:t xml:space="preserve"> </w:t>
      </w:r>
      <w:r w:rsidRPr="007974AA">
        <w:rPr>
          <w:rFonts w:ascii="Times New Roman" w:hAnsi="Times New Roman"/>
          <w:sz w:val="28"/>
          <w:szCs w:val="28"/>
        </w:rPr>
        <w:t>МОУ «Дзержинская начальная школа-сад», множество  торговых точек.</w:t>
      </w:r>
    </w:p>
    <w:p w:rsidR="002F7C59" w:rsidRPr="007974AA" w:rsidRDefault="002F7C59" w:rsidP="00487686">
      <w:pPr>
        <w:tabs>
          <w:tab w:val="left" w:pos="1544"/>
        </w:tabs>
        <w:spacing w:after="0" w:line="240" w:lineRule="auto"/>
        <w:ind w:firstLine="709"/>
        <w:jc w:val="both"/>
        <w:rPr>
          <w:rFonts w:ascii="Times New Roman" w:hAnsi="Times New Roman"/>
          <w:sz w:val="28"/>
          <w:szCs w:val="28"/>
        </w:rPr>
      </w:pPr>
      <w:r w:rsidRPr="007974AA">
        <w:rPr>
          <w:rFonts w:ascii="Times New Roman" w:hAnsi="Times New Roman"/>
          <w:sz w:val="28"/>
          <w:szCs w:val="28"/>
        </w:rPr>
        <w:t>Таким образом в настоящее время в отраслях производственной сферы занято 0,25 тыс. чел. (19,2% всех занятых), в отраслях обслуживания – 56,2% (преимущественно здравоохранение). Практически четверть занятых ежедневно ездит на работу в г. Иркутск, к расчетному сроку численность этой группы увеличится в 2,5 раза, так как преимущественно население МО увеличится за счет тех, кто, работая в Иркутске, будет иметь жилье в Дзержинске.</w:t>
      </w:r>
    </w:p>
    <w:p w:rsidR="002F7C59" w:rsidRPr="007974AA" w:rsidRDefault="002F7C59" w:rsidP="00487686">
      <w:pPr>
        <w:tabs>
          <w:tab w:val="left" w:pos="1544"/>
        </w:tabs>
        <w:spacing w:after="0" w:line="240" w:lineRule="auto"/>
        <w:ind w:firstLine="709"/>
        <w:jc w:val="right"/>
        <w:rPr>
          <w:rFonts w:ascii="Times New Roman" w:hAnsi="Times New Roman"/>
          <w:i/>
          <w:sz w:val="28"/>
          <w:szCs w:val="28"/>
        </w:rPr>
      </w:pPr>
      <w:r w:rsidRPr="007974AA">
        <w:rPr>
          <w:rFonts w:ascii="Times New Roman" w:hAnsi="Times New Roman"/>
          <w:i/>
          <w:sz w:val="28"/>
          <w:szCs w:val="28"/>
        </w:rPr>
        <w:t>Таблица 1</w:t>
      </w:r>
    </w:p>
    <w:p w:rsidR="002F7C59" w:rsidRPr="007974AA" w:rsidRDefault="002F7C59" w:rsidP="00487686">
      <w:pPr>
        <w:tabs>
          <w:tab w:val="left" w:pos="1544"/>
        </w:tabs>
        <w:spacing w:after="0" w:line="240" w:lineRule="auto"/>
        <w:ind w:firstLine="709"/>
        <w:jc w:val="center"/>
        <w:rPr>
          <w:rFonts w:ascii="Times New Roman" w:hAnsi="Times New Roman"/>
          <w:sz w:val="28"/>
          <w:szCs w:val="28"/>
        </w:rPr>
      </w:pPr>
      <w:r w:rsidRPr="007974AA">
        <w:rPr>
          <w:rFonts w:ascii="Times New Roman" w:hAnsi="Times New Roman"/>
          <w:sz w:val="28"/>
          <w:szCs w:val="28"/>
        </w:rPr>
        <w:t>Структура занятости населения</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79"/>
        <w:gridCol w:w="1261"/>
        <w:gridCol w:w="1139"/>
        <w:gridCol w:w="1271"/>
        <w:gridCol w:w="999"/>
        <w:gridCol w:w="1334"/>
        <w:gridCol w:w="1323"/>
      </w:tblGrid>
      <w:tr w:rsidR="002F7C59" w:rsidRPr="007974AA" w:rsidTr="00F874F4">
        <w:tc>
          <w:tcPr>
            <w:tcW w:w="2100" w:type="dxa"/>
            <w:shd w:val="clear" w:color="auto" w:fill="D9D9D9"/>
          </w:tcPr>
          <w:p w:rsidR="002F7C59" w:rsidRPr="007974AA" w:rsidRDefault="002F7C59" w:rsidP="00F874F4">
            <w:pPr>
              <w:spacing w:after="0" w:line="240" w:lineRule="auto"/>
              <w:rPr>
                <w:rFonts w:ascii="Times New Roman" w:hAnsi="Times New Roman"/>
                <w:b/>
                <w:sz w:val="28"/>
                <w:szCs w:val="28"/>
              </w:rPr>
            </w:pPr>
          </w:p>
        </w:tc>
        <w:tc>
          <w:tcPr>
            <w:tcW w:w="2453" w:type="dxa"/>
            <w:gridSpan w:val="2"/>
            <w:shd w:val="clear" w:color="auto" w:fill="D9D9D9"/>
          </w:tcPr>
          <w:p w:rsidR="002F7C59" w:rsidRPr="007974AA" w:rsidRDefault="002F7C59" w:rsidP="00F874F4">
            <w:pPr>
              <w:spacing w:after="0" w:line="240" w:lineRule="auto"/>
              <w:jc w:val="center"/>
              <w:rPr>
                <w:rFonts w:ascii="Times New Roman" w:hAnsi="Times New Roman"/>
                <w:b/>
                <w:sz w:val="28"/>
                <w:szCs w:val="28"/>
              </w:rPr>
            </w:pPr>
            <w:smartTag w:uri="urn:schemas-microsoft-com:office:smarttags" w:element="metricconverter">
              <w:smartTagPr>
                <w:attr w:name="ProductID" w:val="2012 г"/>
              </w:smartTagPr>
              <w:r w:rsidRPr="007974AA">
                <w:rPr>
                  <w:rFonts w:ascii="Times New Roman" w:hAnsi="Times New Roman"/>
                  <w:b/>
                  <w:sz w:val="28"/>
                  <w:szCs w:val="28"/>
                </w:rPr>
                <w:t>2012 г</w:t>
              </w:r>
            </w:smartTag>
            <w:r w:rsidRPr="007974AA">
              <w:rPr>
                <w:rFonts w:ascii="Times New Roman" w:hAnsi="Times New Roman"/>
                <w:b/>
                <w:sz w:val="28"/>
                <w:szCs w:val="28"/>
              </w:rPr>
              <w:t>.</w:t>
            </w:r>
          </w:p>
        </w:tc>
        <w:tc>
          <w:tcPr>
            <w:tcW w:w="2303" w:type="dxa"/>
            <w:gridSpan w:val="2"/>
            <w:shd w:val="clear" w:color="auto" w:fill="D9D9D9"/>
          </w:tcPr>
          <w:p w:rsidR="002F7C59" w:rsidRPr="00DD598A" w:rsidRDefault="002F7C59" w:rsidP="00F874F4">
            <w:pPr>
              <w:spacing w:after="0" w:line="240" w:lineRule="auto"/>
              <w:jc w:val="center"/>
              <w:rPr>
                <w:rFonts w:ascii="Times New Roman" w:hAnsi="Times New Roman"/>
                <w:b/>
                <w:sz w:val="28"/>
                <w:szCs w:val="28"/>
              </w:rPr>
            </w:pPr>
            <w:r w:rsidRPr="00DD598A">
              <w:rPr>
                <w:rFonts w:ascii="Times New Roman" w:hAnsi="Times New Roman"/>
                <w:b/>
                <w:sz w:val="28"/>
                <w:szCs w:val="28"/>
              </w:rPr>
              <w:t xml:space="preserve">1 очередь </w:t>
            </w:r>
            <w:smartTag w:uri="urn:schemas-microsoft-com:office:smarttags" w:element="metricconverter">
              <w:smartTagPr>
                <w:attr w:name="ProductID" w:val="2017 г"/>
              </w:smartTagPr>
              <w:r w:rsidRPr="00DD598A">
                <w:rPr>
                  <w:rFonts w:ascii="Times New Roman" w:hAnsi="Times New Roman"/>
                  <w:b/>
                  <w:sz w:val="28"/>
                  <w:szCs w:val="28"/>
                </w:rPr>
                <w:t>2017 г</w:t>
              </w:r>
            </w:smartTag>
            <w:r w:rsidRPr="00DD598A">
              <w:rPr>
                <w:rFonts w:ascii="Times New Roman" w:hAnsi="Times New Roman"/>
                <w:b/>
                <w:sz w:val="28"/>
                <w:szCs w:val="28"/>
              </w:rPr>
              <w:t>.</w:t>
            </w:r>
          </w:p>
        </w:tc>
        <w:tc>
          <w:tcPr>
            <w:tcW w:w="2750" w:type="dxa"/>
            <w:gridSpan w:val="2"/>
            <w:shd w:val="clear" w:color="auto" w:fill="D9D9D9"/>
          </w:tcPr>
          <w:p w:rsidR="002F7C59" w:rsidRPr="00DD598A" w:rsidRDefault="002F7C59" w:rsidP="00F874F4">
            <w:pPr>
              <w:spacing w:after="0" w:line="240" w:lineRule="auto"/>
              <w:jc w:val="center"/>
              <w:rPr>
                <w:rFonts w:ascii="Times New Roman" w:hAnsi="Times New Roman"/>
                <w:b/>
                <w:sz w:val="28"/>
                <w:szCs w:val="28"/>
              </w:rPr>
            </w:pPr>
            <w:r w:rsidRPr="00DD598A">
              <w:rPr>
                <w:rFonts w:ascii="Times New Roman" w:hAnsi="Times New Roman"/>
                <w:b/>
                <w:sz w:val="28"/>
                <w:szCs w:val="28"/>
              </w:rPr>
              <w:t xml:space="preserve">Расчетный срок </w:t>
            </w:r>
            <w:smartTag w:uri="urn:schemas-microsoft-com:office:smarttags" w:element="metricconverter">
              <w:smartTagPr>
                <w:attr w:name="ProductID" w:val="2028 г"/>
              </w:smartTagPr>
              <w:r w:rsidRPr="00DD598A">
                <w:rPr>
                  <w:rFonts w:ascii="Times New Roman" w:hAnsi="Times New Roman"/>
                  <w:b/>
                  <w:sz w:val="28"/>
                  <w:szCs w:val="28"/>
                </w:rPr>
                <w:t>2028 г</w:t>
              </w:r>
            </w:smartTag>
            <w:r w:rsidRPr="00DD598A">
              <w:rPr>
                <w:rFonts w:ascii="Times New Roman" w:hAnsi="Times New Roman"/>
                <w:b/>
                <w:sz w:val="28"/>
                <w:szCs w:val="28"/>
              </w:rPr>
              <w:t>.</w:t>
            </w:r>
          </w:p>
        </w:tc>
      </w:tr>
      <w:tr w:rsidR="002F7C59" w:rsidRPr="007974AA" w:rsidTr="00F874F4">
        <w:tc>
          <w:tcPr>
            <w:tcW w:w="2100" w:type="dxa"/>
            <w:shd w:val="clear" w:color="auto" w:fill="D9D9D9"/>
          </w:tcPr>
          <w:p w:rsidR="002F7C59" w:rsidRPr="007974AA" w:rsidRDefault="002F7C59" w:rsidP="00F874F4">
            <w:pPr>
              <w:spacing w:after="0" w:line="240" w:lineRule="auto"/>
              <w:rPr>
                <w:rFonts w:ascii="Times New Roman" w:hAnsi="Times New Roman"/>
                <w:b/>
                <w:sz w:val="28"/>
                <w:szCs w:val="28"/>
              </w:rPr>
            </w:pPr>
          </w:p>
        </w:tc>
        <w:tc>
          <w:tcPr>
            <w:tcW w:w="1269" w:type="dxa"/>
            <w:shd w:val="clear" w:color="auto" w:fill="D9D9D9"/>
          </w:tcPr>
          <w:p w:rsidR="002F7C59" w:rsidRPr="007974AA" w:rsidRDefault="002F7C59" w:rsidP="00F874F4">
            <w:pPr>
              <w:spacing w:after="0" w:line="240" w:lineRule="auto"/>
              <w:rPr>
                <w:rFonts w:ascii="Times New Roman" w:hAnsi="Times New Roman"/>
                <w:b/>
                <w:sz w:val="28"/>
                <w:szCs w:val="28"/>
              </w:rPr>
            </w:pPr>
            <w:r w:rsidRPr="007974AA">
              <w:rPr>
                <w:rFonts w:ascii="Times New Roman" w:hAnsi="Times New Roman"/>
                <w:b/>
                <w:sz w:val="28"/>
                <w:szCs w:val="28"/>
              </w:rPr>
              <w:t>тыс.чел</w:t>
            </w:r>
          </w:p>
        </w:tc>
        <w:tc>
          <w:tcPr>
            <w:tcW w:w="1184" w:type="dxa"/>
            <w:shd w:val="clear" w:color="auto" w:fill="D9D9D9"/>
          </w:tcPr>
          <w:p w:rsidR="002F7C59" w:rsidRPr="007974AA" w:rsidRDefault="002F7C59" w:rsidP="00F874F4">
            <w:pPr>
              <w:spacing w:after="0" w:line="240" w:lineRule="auto"/>
              <w:jc w:val="center"/>
              <w:rPr>
                <w:rFonts w:ascii="Times New Roman" w:hAnsi="Times New Roman"/>
                <w:b/>
                <w:sz w:val="28"/>
                <w:szCs w:val="28"/>
              </w:rPr>
            </w:pPr>
            <w:r w:rsidRPr="007974AA">
              <w:rPr>
                <w:rFonts w:ascii="Times New Roman" w:hAnsi="Times New Roman"/>
                <w:b/>
                <w:sz w:val="28"/>
                <w:szCs w:val="28"/>
              </w:rPr>
              <w:t>%</w:t>
            </w:r>
          </w:p>
        </w:tc>
        <w:tc>
          <w:tcPr>
            <w:tcW w:w="1281" w:type="dxa"/>
            <w:shd w:val="clear" w:color="auto" w:fill="D9D9D9"/>
          </w:tcPr>
          <w:p w:rsidR="002F7C59" w:rsidRPr="007974AA" w:rsidRDefault="002F7C59" w:rsidP="00F874F4">
            <w:pPr>
              <w:spacing w:after="0" w:line="240" w:lineRule="auto"/>
              <w:jc w:val="center"/>
              <w:rPr>
                <w:rFonts w:ascii="Times New Roman" w:hAnsi="Times New Roman"/>
                <w:b/>
                <w:sz w:val="28"/>
                <w:szCs w:val="28"/>
              </w:rPr>
            </w:pPr>
            <w:r w:rsidRPr="007974AA">
              <w:rPr>
                <w:rFonts w:ascii="Times New Roman" w:hAnsi="Times New Roman"/>
                <w:b/>
                <w:sz w:val="28"/>
                <w:szCs w:val="28"/>
              </w:rPr>
              <w:t>тыс.чел</w:t>
            </w:r>
          </w:p>
        </w:tc>
        <w:tc>
          <w:tcPr>
            <w:tcW w:w="1022" w:type="dxa"/>
            <w:shd w:val="clear" w:color="auto" w:fill="D9D9D9"/>
          </w:tcPr>
          <w:p w:rsidR="002F7C59" w:rsidRPr="007974AA" w:rsidRDefault="002F7C59" w:rsidP="00F874F4">
            <w:pPr>
              <w:spacing w:after="0" w:line="240" w:lineRule="auto"/>
              <w:jc w:val="center"/>
              <w:rPr>
                <w:rFonts w:ascii="Times New Roman" w:hAnsi="Times New Roman"/>
                <w:b/>
                <w:sz w:val="28"/>
                <w:szCs w:val="28"/>
              </w:rPr>
            </w:pPr>
            <w:r w:rsidRPr="007974AA">
              <w:rPr>
                <w:rFonts w:ascii="Times New Roman" w:hAnsi="Times New Roman"/>
                <w:b/>
                <w:sz w:val="28"/>
                <w:szCs w:val="28"/>
              </w:rPr>
              <w:t>%</w:t>
            </w:r>
          </w:p>
        </w:tc>
        <w:tc>
          <w:tcPr>
            <w:tcW w:w="1354" w:type="dxa"/>
            <w:shd w:val="clear" w:color="auto" w:fill="D9D9D9"/>
          </w:tcPr>
          <w:p w:rsidR="002F7C59" w:rsidRPr="007974AA" w:rsidRDefault="002F7C59" w:rsidP="00F874F4">
            <w:pPr>
              <w:spacing w:after="0" w:line="240" w:lineRule="auto"/>
              <w:jc w:val="center"/>
              <w:rPr>
                <w:rFonts w:ascii="Times New Roman" w:hAnsi="Times New Roman"/>
                <w:b/>
                <w:sz w:val="28"/>
                <w:szCs w:val="28"/>
              </w:rPr>
            </w:pPr>
            <w:r w:rsidRPr="007974AA">
              <w:rPr>
                <w:rFonts w:ascii="Times New Roman" w:hAnsi="Times New Roman"/>
                <w:b/>
                <w:sz w:val="28"/>
                <w:szCs w:val="28"/>
              </w:rPr>
              <w:t>тыс.чел</w:t>
            </w:r>
          </w:p>
        </w:tc>
        <w:tc>
          <w:tcPr>
            <w:tcW w:w="1396" w:type="dxa"/>
            <w:shd w:val="clear" w:color="auto" w:fill="D9D9D9"/>
          </w:tcPr>
          <w:p w:rsidR="002F7C59" w:rsidRPr="007974AA" w:rsidRDefault="002F7C59" w:rsidP="00F874F4">
            <w:pPr>
              <w:spacing w:after="0" w:line="240" w:lineRule="auto"/>
              <w:jc w:val="center"/>
              <w:rPr>
                <w:rFonts w:ascii="Times New Roman" w:hAnsi="Times New Roman"/>
                <w:b/>
                <w:sz w:val="28"/>
                <w:szCs w:val="28"/>
              </w:rPr>
            </w:pPr>
            <w:r w:rsidRPr="007974AA">
              <w:rPr>
                <w:rFonts w:ascii="Times New Roman" w:hAnsi="Times New Roman"/>
                <w:b/>
                <w:sz w:val="28"/>
                <w:szCs w:val="28"/>
              </w:rPr>
              <w:t>%</w:t>
            </w:r>
          </w:p>
        </w:tc>
      </w:tr>
      <w:tr w:rsidR="002F7C59" w:rsidRPr="007974AA" w:rsidTr="00F874F4">
        <w:trPr>
          <w:trHeight w:val="591"/>
        </w:trPr>
        <w:tc>
          <w:tcPr>
            <w:tcW w:w="9606" w:type="dxa"/>
            <w:gridSpan w:val="7"/>
          </w:tcPr>
          <w:p w:rsidR="002F7C59" w:rsidRPr="007974AA" w:rsidRDefault="002F7C59" w:rsidP="00F874F4">
            <w:pPr>
              <w:spacing w:after="0" w:line="240" w:lineRule="auto"/>
              <w:rPr>
                <w:rFonts w:ascii="Times New Roman" w:hAnsi="Times New Roman"/>
                <w:b/>
                <w:i/>
                <w:sz w:val="28"/>
                <w:szCs w:val="28"/>
              </w:rPr>
            </w:pPr>
            <w:r w:rsidRPr="007974AA">
              <w:rPr>
                <w:rFonts w:ascii="Times New Roman" w:hAnsi="Times New Roman"/>
                <w:b/>
                <w:i/>
                <w:sz w:val="28"/>
                <w:szCs w:val="28"/>
              </w:rPr>
              <w:t>Отрасли производственной сферы</w:t>
            </w:r>
          </w:p>
        </w:tc>
      </w:tr>
      <w:tr w:rsidR="002F7C59" w:rsidRPr="007974AA" w:rsidTr="00F874F4">
        <w:tc>
          <w:tcPr>
            <w:tcW w:w="2100" w:type="dxa"/>
          </w:tcPr>
          <w:p w:rsidR="002F7C59" w:rsidRPr="007974AA" w:rsidRDefault="002F7C59" w:rsidP="00F874F4">
            <w:pPr>
              <w:spacing w:after="0" w:line="240" w:lineRule="auto"/>
              <w:rPr>
                <w:rFonts w:ascii="Times New Roman" w:hAnsi="Times New Roman"/>
                <w:sz w:val="28"/>
                <w:szCs w:val="28"/>
              </w:rPr>
            </w:pPr>
            <w:r w:rsidRPr="007974AA">
              <w:rPr>
                <w:rFonts w:ascii="Times New Roman" w:hAnsi="Times New Roman"/>
                <w:sz w:val="28"/>
                <w:szCs w:val="28"/>
              </w:rPr>
              <w:t>Строительство</w:t>
            </w:r>
          </w:p>
        </w:tc>
        <w:tc>
          <w:tcPr>
            <w:tcW w:w="1269"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w:t>
            </w:r>
          </w:p>
        </w:tc>
        <w:tc>
          <w:tcPr>
            <w:tcW w:w="1184"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w:t>
            </w:r>
          </w:p>
        </w:tc>
        <w:tc>
          <w:tcPr>
            <w:tcW w:w="1281"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0,05</w:t>
            </w:r>
          </w:p>
        </w:tc>
        <w:tc>
          <w:tcPr>
            <w:tcW w:w="1022"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2,8</w:t>
            </w:r>
          </w:p>
        </w:tc>
        <w:tc>
          <w:tcPr>
            <w:tcW w:w="1354"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0,1</w:t>
            </w:r>
          </w:p>
        </w:tc>
        <w:tc>
          <w:tcPr>
            <w:tcW w:w="1396"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4,0</w:t>
            </w:r>
          </w:p>
        </w:tc>
      </w:tr>
      <w:tr w:rsidR="002F7C59" w:rsidRPr="007974AA" w:rsidTr="00F874F4">
        <w:tc>
          <w:tcPr>
            <w:tcW w:w="2100" w:type="dxa"/>
          </w:tcPr>
          <w:p w:rsidR="002F7C59" w:rsidRPr="007974AA" w:rsidRDefault="002F7C59" w:rsidP="00F874F4">
            <w:pPr>
              <w:spacing w:after="0" w:line="240" w:lineRule="auto"/>
              <w:rPr>
                <w:rFonts w:ascii="Times New Roman" w:hAnsi="Times New Roman"/>
                <w:sz w:val="28"/>
                <w:szCs w:val="28"/>
              </w:rPr>
            </w:pPr>
            <w:r w:rsidRPr="007974AA">
              <w:rPr>
                <w:rFonts w:ascii="Times New Roman" w:hAnsi="Times New Roman"/>
                <w:sz w:val="28"/>
                <w:szCs w:val="28"/>
              </w:rPr>
              <w:t>Внешний транспорт и связь</w:t>
            </w:r>
          </w:p>
        </w:tc>
        <w:tc>
          <w:tcPr>
            <w:tcW w:w="1269"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0,01</w:t>
            </w:r>
          </w:p>
        </w:tc>
        <w:tc>
          <w:tcPr>
            <w:tcW w:w="1184"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0,8</w:t>
            </w:r>
          </w:p>
        </w:tc>
        <w:tc>
          <w:tcPr>
            <w:tcW w:w="1281"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0,02</w:t>
            </w:r>
          </w:p>
        </w:tc>
        <w:tc>
          <w:tcPr>
            <w:tcW w:w="1022"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1,1</w:t>
            </w:r>
          </w:p>
        </w:tc>
        <w:tc>
          <w:tcPr>
            <w:tcW w:w="1354"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0,05</w:t>
            </w:r>
          </w:p>
        </w:tc>
        <w:tc>
          <w:tcPr>
            <w:tcW w:w="1396"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2,0</w:t>
            </w:r>
          </w:p>
        </w:tc>
      </w:tr>
      <w:tr w:rsidR="002F7C59" w:rsidRPr="007974AA" w:rsidTr="00F874F4">
        <w:tc>
          <w:tcPr>
            <w:tcW w:w="2100" w:type="dxa"/>
          </w:tcPr>
          <w:p w:rsidR="002F7C59" w:rsidRPr="007974AA" w:rsidRDefault="002F7C59" w:rsidP="00F874F4">
            <w:pPr>
              <w:spacing w:after="0" w:line="240" w:lineRule="auto"/>
              <w:rPr>
                <w:rFonts w:ascii="Times New Roman" w:hAnsi="Times New Roman"/>
                <w:sz w:val="28"/>
                <w:szCs w:val="28"/>
              </w:rPr>
            </w:pPr>
            <w:r w:rsidRPr="007974AA">
              <w:rPr>
                <w:rFonts w:ascii="Times New Roman" w:hAnsi="Times New Roman"/>
                <w:sz w:val="28"/>
                <w:szCs w:val="28"/>
              </w:rPr>
              <w:t>Торговля</w:t>
            </w:r>
          </w:p>
        </w:tc>
        <w:tc>
          <w:tcPr>
            <w:tcW w:w="1269"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0,11</w:t>
            </w:r>
          </w:p>
        </w:tc>
        <w:tc>
          <w:tcPr>
            <w:tcW w:w="1184"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8,5</w:t>
            </w:r>
          </w:p>
        </w:tc>
        <w:tc>
          <w:tcPr>
            <w:tcW w:w="1281"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0,15</w:t>
            </w:r>
          </w:p>
        </w:tc>
        <w:tc>
          <w:tcPr>
            <w:tcW w:w="1022"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8,3</w:t>
            </w:r>
          </w:p>
        </w:tc>
        <w:tc>
          <w:tcPr>
            <w:tcW w:w="1354"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0,2</w:t>
            </w:r>
          </w:p>
        </w:tc>
        <w:tc>
          <w:tcPr>
            <w:tcW w:w="1396"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8,1</w:t>
            </w:r>
          </w:p>
        </w:tc>
      </w:tr>
      <w:tr w:rsidR="002F7C59" w:rsidRPr="007974AA" w:rsidTr="00F874F4">
        <w:tc>
          <w:tcPr>
            <w:tcW w:w="2100" w:type="dxa"/>
          </w:tcPr>
          <w:p w:rsidR="002F7C59" w:rsidRPr="007974AA" w:rsidRDefault="002F7C59" w:rsidP="00F874F4">
            <w:pPr>
              <w:spacing w:after="0" w:line="240" w:lineRule="auto"/>
              <w:rPr>
                <w:rFonts w:ascii="Times New Roman" w:hAnsi="Times New Roman"/>
                <w:sz w:val="28"/>
                <w:szCs w:val="28"/>
              </w:rPr>
            </w:pPr>
            <w:r w:rsidRPr="007974AA">
              <w:rPr>
                <w:rFonts w:ascii="Times New Roman" w:hAnsi="Times New Roman"/>
                <w:sz w:val="28"/>
                <w:szCs w:val="28"/>
              </w:rPr>
              <w:t>Туризм</w:t>
            </w:r>
          </w:p>
        </w:tc>
        <w:tc>
          <w:tcPr>
            <w:tcW w:w="1269"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w:t>
            </w:r>
          </w:p>
        </w:tc>
        <w:tc>
          <w:tcPr>
            <w:tcW w:w="1184"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w:t>
            </w:r>
          </w:p>
        </w:tc>
        <w:tc>
          <w:tcPr>
            <w:tcW w:w="1281"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w:t>
            </w:r>
          </w:p>
        </w:tc>
        <w:tc>
          <w:tcPr>
            <w:tcW w:w="1022"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w:t>
            </w:r>
          </w:p>
        </w:tc>
        <w:tc>
          <w:tcPr>
            <w:tcW w:w="1354"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w:t>
            </w:r>
          </w:p>
        </w:tc>
        <w:tc>
          <w:tcPr>
            <w:tcW w:w="1396"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w:t>
            </w:r>
          </w:p>
        </w:tc>
      </w:tr>
      <w:tr w:rsidR="002F7C59" w:rsidRPr="007974AA" w:rsidTr="00F874F4">
        <w:tc>
          <w:tcPr>
            <w:tcW w:w="2100" w:type="dxa"/>
          </w:tcPr>
          <w:p w:rsidR="002F7C59" w:rsidRPr="007974AA" w:rsidRDefault="002F7C59" w:rsidP="00F874F4">
            <w:pPr>
              <w:spacing w:after="0" w:line="240" w:lineRule="auto"/>
              <w:rPr>
                <w:rFonts w:ascii="Times New Roman" w:hAnsi="Times New Roman"/>
                <w:sz w:val="28"/>
                <w:szCs w:val="28"/>
              </w:rPr>
            </w:pPr>
            <w:r w:rsidRPr="007974AA">
              <w:rPr>
                <w:rFonts w:ascii="Times New Roman" w:hAnsi="Times New Roman"/>
                <w:sz w:val="28"/>
                <w:szCs w:val="28"/>
              </w:rPr>
              <w:t>Прочие</w:t>
            </w:r>
          </w:p>
        </w:tc>
        <w:tc>
          <w:tcPr>
            <w:tcW w:w="1269"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0,13</w:t>
            </w:r>
          </w:p>
        </w:tc>
        <w:tc>
          <w:tcPr>
            <w:tcW w:w="1184"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10,0</w:t>
            </w:r>
          </w:p>
        </w:tc>
        <w:tc>
          <w:tcPr>
            <w:tcW w:w="1281"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0,15</w:t>
            </w:r>
          </w:p>
        </w:tc>
        <w:tc>
          <w:tcPr>
            <w:tcW w:w="1022"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8,3</w:t>
            </w:r>
          </w:p>
        </w:tc>
        <w:tc>
          <w:tcPr>
            <w:tcW w:w="1354"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0,2</w:t>
            </w:r>
          </w:p>
        </w:tc>
        <w:tc>
          <w:tcPr>
            <w:tcW w:w="1396"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8,1</w:t>
            </w:r>
          </w:p>
        </w:tc>
      </w:tr>
      <w:tr w:rsidR="002F7C59" w:rsidRPr="007974AA" w:rsidTr="00F874F4">
        <w:tc>
          <w:tcPr>
            <w:tcW w:w="2100" w:type="dxa"/>
          </w:tcPr>
          <w:p w:rsidR="002F7C59" w:rsidRPr="007974AA" w:rsidRDefault="002F7C59" w:rsidP="00F874F4">
            <w:pPr>
              <w:spacing w:after="0" w:line="240" w:lineRule="auto"/>
              <w:rPr>
                <w:rFonts w:ascii="Times New Roman" w:hAnsi="Times New Roman"/>
                <w:i/>
                <w:sz w:val="28"/>
                <w:szCs w:val="28"/>
              </w:rPr>
            </w:pPr>
            <w:r w:rsidRPr="007974AA">
              <w:rPr>
                <w:rFonts w:ascii="Times New Roman" w:hAnsi="Times New Roman"/>
                <w:i/>
                <w:sz w:val="28"/>
                <w:szCs w:val="28"/>
              </w:rPr>
              <w:t>Всего по группе</w:t>
            </w:r>
          </w:p>
        </w:tc>
        <w:tc>
          <w:tcPr>
            <w:tcW w:w="1269" w:type="dxa"/>
          </w:tcPr>
          <w:p w:rsidR="002F7C59" w:rsidRPr="007974AA" w:rsidRDefault="002F7C59" w:rsidP="00F874F4">
            <w:pPr>
              <w:spacing w:after="0" w:line="240" w:lineRule="auto"/>
              <w:jc w:val="center"/>
              <w:rPr>
                <w:rFonts w:ascii="Times New Roman" w:hAnsi="Times New Roman"/>
                <w:i/>
                <w:sz w:val="28"/>
                <w:szCs w:val="28"/>
              </w:rPr>
            </w:pPr>
            <w:r w:rsidRPr="007974AA">
              <w:rPr>
                <w:rFonts w:ascii="Times New Roman" w:hAnsi="Times New Roman"/>
                <w:i/>
                <w:sz w:val="28"/>
                <w:szCs w:val="28"/>
              </w:rPr>
              <w:t>0,25</w:t>
            </w:r>
          </w:p>
        </w:tc>
        <w:tc>
          <w:tcPr>
            <w:tcW w:w="1184" w:type="dxa"/>
          </w:tcPr>
          <w:p w:rsidR="002F7C59" w:rsidRPr="007974AA" w:rsidRDefault="002F7C59" w:rsidP="00F874F4">
            <w:pPr>
              <w:spacing w:after="0" w:line="240" w:lineRule="auto"/>
              <w:jc w:val="center"/>
              <w:rPr>
                <w:rFonts w:ascii="Times New Roman" w:hAnsi="Times New Roman"/>
                <w:i/>
                <w:sz w:val="28"/>
                <w:szCs w:val="28"/>
              </w:rPr>
            </w:pPr>
            <w:r w:rsidRPr="007974AA">
              <w:rPr>
                <w:rFonts w:ascii="Times New Roman" w:hAnsi="Times New Roman"/>
                <w:i/>
                <w:sz w:val="28"/>
                <w:szCs w:val="28"/>
              </w:rPr>
              <w:t>19,2</w:t>
            </w:r>
          </w:p>
        </w:tc>
        <w:tc>
          <w:tcPr>
            <w:tcW w:w="1281" w:type="dxa"/>
          </w:tcPr>
          <w:p w:rsidR="002F7C59" w:rsidRPr="007974AA" w:rsidRDefault="002F7C59" w:rsidP="00F874F4">
            <w:pPr>
              <w:spacing w:after="0" w:line="240" w:lineRule="auto"/>
              <w:jc w:val="center"/>
              <w:rPr>
                <w:rFonts w:ascii="Times New Roman" w:hAnsi="Times New Roman"/>
                <w:i/>
                <w:sz w:val="28"/>
                <w:szCs w:val="28"/>
              </w:rPr>
            </w:pPr>
            <w:r w:rsidRPr="007974AA">
              <w:rPr>
                <w:rFonts w:ascii="Times New Roman" w:hAnsi="Times New Roman"/>
                <w:i/>
                <w:sz w:val="28"/>
                <w:szCs w:val="28"/>
              </w:rPr>
              <w:t>0,37</w:t>
            </w:r>
          </w:p>
        </w:tc>
        <w:tc>
          <w:tcPr>
            <w:tcW w:w="1022" w:type="dxa"/>
          </w:tcPr>
          <w:p w:rsidR="002F7C59" w:rsidRPr="007974AA" w:rsidRDefault="002F7C59" w:rsidP="00F874F4">
            <w:pPr>
              <w:spacing w:after="0" w:line="240" w:lineRule="auto"/>
              <w:jc w:val="center"/>
              <w:rPr>
                <w:rFonts w:ascii="Times New Roman" w:hAnsi="Times New Roman"/>
                <w:i/>
                <w:sz w:val="28"/>
                <w:szCs w:val="28"/>
              </w:rPr>
            </w:pPr>
            <w:r w:rsidRPr="007974AA">
              <w:rPr>
                <w:rFonts w:ascii="Times New Roman" w:hAnsi="Times New Roman"/>
                <w:i/>
                <w:sz w:val="28"/>
                <w:szCs w:val="28"/>
              </w:rPr>
              <w:t>20,6</w:t>
            </w:r>
          </w:p>
        </w:tc>
        <w:tc>
          <w:tcPr>
            <w:tcW w:w="1354" w:type="dxa"/>
          </w:tcPr>
          <w:p w:rsidR="002F7C59" w:rsidRPr="007974AA" w:rsidRDefault="002F7C59" w:rsidP="00F874F4">
            <w:pPr>
              <w:spacing w:after="0" w:line="240" w:lineRule="auto"/>
              <w:jc w:val="center"/>
              <w:rPr>
                <w:rFonts w:ascii="Times New Roman" w:hAnsi="Times New Roman"/>
                <w:i/>
                <w:sz w:val="28"/>
                <w:szCs w:val="28"/>
              </w:rPr>
            </w:pPr>
            <w:r w:rsidRPr="007974AA">
              <w:rPr>
                <w:rFonts w:ascii="Times New Roman" w:hAnsi="Times New Roman"/>
                <w:i/>
                <w:sz w:val="28"/>
                <w:szCs w:val="28"/>
              </w:rPr>
              <w:t>0,55</w:t>
            </w:r>
          </w:p>
        </w:tc>
        <w:tc>
          <w:tcPr>
            <w:tcW w:w="1396" w:type="dxa"/>
          </w:tcPr>
          <w:p w:rsidR="002F7C59" w:rsidRPr="007974AA" w:rsidRDefault="002F7C59" w:rsidP="00F874F4">
            <w:pPr>
              <w:spacing w:after="0" w:line="240" w:lineRule="auto"/>
              <w:jc w:val="center"/>
              <w:rPr>
                <w:rFonts w:ascii="Times New Roman" w:hAnsi="Times New Roman"/>
                <w:i/>
                <w:sz w:val="28"/>
                <w:szCs w:val="28"/>
              </w:rPr>
            </w:pPr>
            <w:r w:rsidRPr="007974AA">
              <w:rPr>
                <w:rFonts w:ascii="Times New Roman" w:hAnsi="Times New Roman"/>
                <w:i/>
                <w:sz w:val="28"/>
                <w:szCs w:val="28"/>
              </w:rPr>
              <w:t>22,2</w:t>
            </w:r>
          </w:p>
        </w:tc>
      </w:tr>
      <w:tr w:rsidR="002F7C59" w:rsidRPr="007974AA" w:rsidTr="00F874F4">
        <w:tc>
          <w:tcPr>
            <w:tcW w:w="2100" w:type="dxa"/>
          </w:tcPr>
          <w:p w:rsidR="002F7C59" w:rsidRPr="007974AA" w:rsidRDefault="002F7C59" w:rsidP="00F874F4">
            <w:pPr>
              <w:spacing w:after="0" w:line="240" w:lineRule="auto"/>
              <w:rPr>
                <w:rFonts w:ascii="Times New Roman" w:hAnsi="Times New Roman"/>
                <w:sz w:val="28"/>
                <w:szCs w:val="28"/>
              </w:rPr>
            </w:pPr>
          </w:p>
        </w:tc>
        <w:tc>
          <w:tcPr>
            <w:tcW w:w="1269" w:type="dxa"/>
          </w:tcPr>
          <w:p w:rsidR="002F7C59" w:rsidRPr="007974AA" w:rsidRDefault="002F7C59" w:rsidP="00F874F4">
            <w:pPr>
              <w:spacing w:after="0" w:line="240" w:lineRule="auto"/>
              <w:jc w:val="center"/>
              <w:rPr>
                <w:rFonts w:ascii="Times New Roman" w:hAnsi="Times New Roman"/>
                <w:sz w:val="28"/>
                <w:szCs w:val="28"/>
              </w:rPr>
            </w:pPr>
          </w:p>
        </w:tc>
        <w:tc>
          <w:tcPr>
            <w:tcW w:w="1184" w:type="dxa"/>
          </w:tcPr>
          <w:p w:rsidR="002F7C59" w:rsidRPr="007974AA" w:rsidRDefault="002F7C59" w:rsidP="00F874F4">
            <w:pPr>
              <w:spacing w:after="0" w:line="240" w:lineRule="auto"/>
              <w:jc w:val="center"/>
              <w:rPr>
                <w:rFonts w:ascii="Times New Roman" w:hAnsi="Times New Roman"/>
                <w:sz w:val="28"/>
                <w:szCs w:val="28"/>
              </w:rPr>
            </w:pPr>
          </w:p>
        </w:tc>
        <w:tc>
          <w:tcPr>
            <w:tcW w:w="1281" w:type="dxa"/>
          </w:tcPr>
          <w:p w:rsidR="002F7C59" w:rsidRPr="007974AA" w:rsidRDefault="002F7C59" w:rsidP="00F874F4">
            <w:pPr>
              <w:spacing w:after="0" w:line="240" w:lineRule="auto"/>
              <w:jc w:val="center"/>
              <w:rPr>
                <w:rFonts w:ascii="Times New Roman" w:hAnsi="Times New Roman"/>
                <w:sz w:val="28"/>
                <w:szCs w:val="28"/>
              </w:rPr>
            </w:pPr>
          </w:p>
        </w:tc>
        <w:tc>
          <w:tcPr>
            <w:tcW w:w="1022" w:type="dxa"/>
          </w:tcPr>
          <w:p w:rsidR="002F7C59" w:rsidRPr="007974AA" w:rsidRDefault="002F7C59" w:rsidP="00F874F4">
            <w:pPr>
              <w:spacing w:after="0" w:line="240" w:lineRule="auto"/>
              <w:jc w:val="center"/>
              <w:rPr>
                <w:rFonts w:ascii="Times New Roman" w:hAnsi="Times New Roman"/>
                <w:sz w:val="28"/>
                <w:szCs w:val="28"/>
              </w:rPr>
            </w:pPr>
          </w:p>
        </w:tc>
        <w:tc>
          <w:tcPr>
            <w:tcW w:w="1354" w:type="dxa"/>
          </w:tcPr>
          <w:p w:rsidR="002F7C59" w:rsidRPr="007974AA" w:rsidRDefault="002F7C59" w:rsidP="00F874F4">
            <w:pPr>
              <w:spacing w:after="0" w:line="240" w:lineRule="auto"/>
              <w:jc w:val="center"/>
              <w:rPr>
                <w:rFonts w:ascii="Times New Roman" w:hAnsi="Times New Roman"/>
                <w:sz w:val="28"/>
                <w:szCs w:val="28"/>
              </w:rPr>
            </w:pPr>
          </w:p>
        </w:tc>
        <w:tc>
          <w:tcPr>
            <w:tcW w:w="1396" w:type="dxa"/>
          </w:tcPr>
          <w:p w:rsidR="002F7C59" w:rsidRPr="007974AA" w:rsidRDefault="002F7C59" w:rsidP="00F874F4">
            <w:pPr>
              <w:spacing w:after="0" w:line="240" w:lineRule="auto"/>
              <w:jc w:val="center"/>
              <w:rPr>
                <w:rFonts w:ascii="Times New Roman" w:hAnsi="Times New Roman"/>
                <w:sz w:val="28"/>
                <w:szCs w:val="28"/>
              </w:rPr>
            </w:pPr>
          </w:p>
        </w:tc>
      </w:tr>
      <w:tr w:rsidR="002F7C59" w:rsidRPr="007974AA" w:rsidTr="00F874F4">
        <w:trPr>
          <w:trHeight w:val="533"/>
        </w:trPr>
        <w:tc>
          <w:tcPr>
            <w:tcW w:w="9606" w:type="dxa"/>
            <w:gridSpan w:val="7"/>
          </w:tcPr>
          <w:p w:rsidR="002F7C59" w:rsidRPr="007974AA" w:rsidRDefault="002F7C59" w:rsidP="00F874F4">
            <w:pPr>
              <w:spacing w:after="0" w:line="240" w:lineRule="auto"/>
              <w:rPr>
                <w:rFonts w:ascii="Times New Roman" w:hAnsi="Times New Roman"/>
                <w:b/>
                <w:i/>
                <w:sz w:val="28"/>
                <w:szCs w:val="28"/>
              </w:rPr>
            </w:pPr>
            <w:r w:rsidRPr="007974AA">
              <w:rPr>
                <w:rFonts w:ascii="Times New Roman" w:hAnsi="Times New Roman"/>
                <w:b/>
                <w:i/>
                <w:sz w:val="28"/>
                <w:szCs w:val="28"/>
              </w:rPr>
              <w:t>Отрасли обслуживающей сферы</w:t>
            </w:r>
          </w:p>
        </w:tc>
      </w:tr>
      <w:tr w:rsidR="002F7C59" w:rsidRPr="007974AA" w:rsidTr="00F874F4">
        <w:tc>
          <w:tcPr>
            <w:tcW w:w="2100" w:type="dxa"/>
          </w:tcPr>
          <w:p w:rsidR="002F7C59" w:rsidRPr="007974AA" w:rsidRDefault="002F7C59" w:rsidP="00F874F4">
            <w:pPr>
              <w:spacing w:after="0" w:line="240" w:lineRule="auto"/>
              <w:rPr>
                <w:rFonts w:ascii="Times New Roman" w:hAnsi="Times New Roman"/>
                <w:sz w:val="28"/>
                <w:szCs w:val="28"/>
              </w:rPr>
            </w:pPr>
            <w:r w:rsidRPr="007974AA">
              <w:rPr>
                <w:rFonts w:ascii="Times New Roman" w:hAnsi="Times New Roman"/>
                <w:sz w:val="28"/>
                <w:szCs w:val="28"/>
              </w:rPr>
              <w:t>Бытовое обслуживание</w:t>
            </w:r>
          </w:p>
        </w:tc>
        <w:tc>
          <w:tcPr>
            <w:tcW w:w="1269"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0,01</w:t>
            </w:r>
          </w:p>
        </w:tc>
        <w:tc>
          <w:tcPr>
            <w:tcW w:w="1184"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0,8</w:t>
            </w:r>
          </w:p>
        </w:tc>
        <w:tc>
          <w:tcPr>
            <w:tcW w:w="1281"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0,04</w:t>
            </w:r>
          </w:p>
        </w:tc>
        <w:tc>
          <w:tcPr>
            <w:tcW w:w="1022"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2,2</w:t>
            </w:r>
          </w:p>
        </w:tc>
        <w:tc>
          <w:tcPr>
            <w:tcW w:w="1354"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0,05</w:t>
            </w:r>
          </w:p>
        </w:tc>
        <w:tc>
          <w:tcPr>
            <w:tcW w:w="1396"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2,0</w:t>
            </w:r>
          </w:p>
        </w:tc>
      </w:tr>
      <w:tr w:rsidR="002F7C59" w:rsidRPr="007974AA" w:rsidTr="00F874F4">
        <w:tc>
          <w:tcPr>
            <w:tcW w:w="2100" w:type="dxa"/>
          </w:tcPr>
          <w:p w:rsidR="002F7C59" w:rsidRPr="007974AA" w:rsidRDefault="002F7C59" w:rsidP="00F874F4">
            <w:pPr>
              <w:spacing w:after="0" w:line="240" w:lineRule="auto"/>
              <w:rPr>
                <w:rFonts w:ascii="Times New Roman" w:hAnsi="Times New Roman"/>
                <w:sz w:val="28"/>
                <w:szCs w:val="28"/>
              </w:rPr>
            </w:pPr>
            <w:r w:rsidRPr="007974AA">
              <w:rPr>
                <w:rFonts w:ascii="Times New Roman" w:hAnsi="Times New Roman"/>
                <w:sz w:val="28"/>
                <w:szCs w:val="28"/>
              </w:rPr>
              <w:t>Управление, безопасность, соцобеспечение</w:t>
            </w:r>
          </w:p>
        </w:tc>
        <w:tc>
          <w:tcPr>
            <w:tcW w:w="1269"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0,09</w:t>
            </w:r>
          </w:p>
        </w:tc>
        <w:tc>
          <w:tcPr>
            <w:tcW w:w="1184"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6,9</w:t>
            </w:r>
          </w:p>
        </w:tc>
        <w:tc>
          <w:tcPr>
            <w:tcW w:w="1281"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0,1</w:t>
            </w:r>
          </w:p>
        </w:tc>
        <w:tc>
          <w:tcPr>
            <w:tcW w:w="1022"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5,6</w:t>
            </w:r>
          </w:p>
        </w:tc>
        <w:tc>
          <w:tcPr>
            <w:tcW w:w="1354"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0,1</w:t>
            </w:r>
          </w:p>
        </w:tc>
        <w:tc>
          <w:tcPr>
            <w:tcW w:w="1396"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4,0</w:t>
            </w:r>
          </w:p>
        </w:tc>
      </w:tr>
      <w:tr w:rsidR="002F7C59" w:rsidRPr="007974AA" w:rsidTr="00F874F4">
        <w:tc>
          <w:tcPr>
            <w:tcW w:w="2100" w:type="dxa"/>
          </w:tcPr>
          <w:p w:rsidR="002F7C59" w:rsidRPr="007974AA" w:rsidRDefault="002F7C59" w:rsidP="00F874F4">
            <w:pPr>
              <w:spacing w:after="0" w:line="240" w:lineRule="auto"/>
              <w:rPr>
                <w:rFonts w:ascii="Times New Roman" w:hAnsi="Times New Roman"/>
                <w:sz w:val="28"/>
                <w:szCs w:val="28"/>
              </w:rPr>
            </w:pPr>
            <w:r w:rsidRPr="007974AA">
              <w:rPr>
                <w:rFonts w:ascii="Times New Roman" w:hAnsi="Times New Roman"/>
                <w:sz w:val="28"/>
                <w:szCs w:val="28"/>
              </w:rPr>
              <w:t>Образование</w:t>
            </w:r>
          </w:p>
        </w:tc>
        <w:tc>
          <w:tcPr>
            <w:tcW w:w="1269"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0,03</w:t>
            </w:r>
          </w:p>
        </w:tc>
        <w:tc>
          <w:tcPr>
            <w:tcW w:w="1184"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2,3</w:t>
            </w:r>
          </w:p>
        </w:tc>
        <w:tc>
          <w:tcPr>
            <w:tcW w:w="1281"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0,1</w:t>
            </w:r>
          </w:p>
        </w:tc>
        <w:tc>
          <w:tcPr>
            <w:tcW w:w="1022"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5,6</w:t>
            </w:r>
          </w:p>
        </w:tc>
        <w:tc>
          <w:tcPr>
            <w:tcW w:w="1354"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0,1</w:t>
            </w:r>
          </w:p>
        </w:tc>
        <w:tc>
          <w:tcPr>
            <w:tcW w:w="1396"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4,0</w:t>
            </w:r>
          </w:p>
        </w:tc>
      </w:tr>
      <w:tr w:rsidR="002F7C59" w:rsidRPr="007974AA" w:rsidTr="00F874F4">
        <w:tc>
          <w:tcPr>
            <w:tcW w:w="2100" w:type="dxa"/>
          </w:tcPr>
          <w:p w:rsidR="002F7C59" w:rsidRPr="007974AA" w:rsidRDefault="002F7C59" w:rsidP="00F874F4">
            <w:pPr>
              <w:spacing w:after="0" w:line="240" w:lineRule="auto"/>
              <w:rPr>
                <w:rFonts w:ascii="Times New Roman" w:hAnsi="Times New Roman"/>
                <w:sz w:val="28"/>
                <w:szCs w:val="28"/>
              </w:rPr>
            </w:pPr>
            <w:r w:rsidRPr="007974AA">
              <w:rPr>
                <w:rFonts w:ascii="Times New Roman" w:hAnsi="Times New Roman"/>
                <w:sz w:val="28"/>
                <w:szCs w:val="28"/>
              </w:rPr>
              <w:t>Культура и искусство</w:t>
            </w:r>
          </w:p>
        </w:tc>
        <w:tc>
          <w:tcPr>
            <w:tcW w:w="1269"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w:t>
            </w:r>
          </w:p>
        </w:tc>
        <w:tc>
          <w:tcPr>
            <w:tcW w:w="1184"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w:t>
            </w:r>
          </w:p>
        </w:tc>
        <w:tc>
          <w:tcPr>
            <w:tcW w:w="1281"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0,06</w:t>
            </w:r>
          </w:p>
        </w:tc>
        <w:tc>
          <w:tcPr>
            <w:tcW w:w="1022"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3,3</w:t>
            </w:r>
          </w:p>
        </w:tc>
        <w:tc>
          <w:tcPr>
            <w:tcW w:w="1354"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0,1</w:t>
            </w:r>
          </w:p>
        </w:tc>
        <w:tc>
          <w:tcPr>
            <w:tcW w:w="1396"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4,0</w:t>
            </w:r>
          </w:p>
        </w:tc>
      </w:tr>
      <w:tr w:rsidR="002F7C59" w:rsidRPr="007974AA" w:rsidTr="00F874F4">
        <w:tc>
          <w:tcPr>
            <w:tcW w:w="2100" w:type="dxa"/>
          </w:tcPr>
          <w:p w:rsidR="002F7C59" w:rsidRPr="007974AA" w:rsidRDefault="002F7C59" w:rsidP="00F874F4">
            <w:pPr>
              <w:spacing w:after="0" w:line="240" w:lineRule="auto"/>
              <w:rPr>
                <w:rFonts w:ascii="Times New Roman" w:hAnsi="Times New Roman"/>
                <w:sz w:val="28"/>
                <w:szCs w:val="28"/>
              </w:rPr>
            </w:pPr>
            <w:r w:rsidRPr="007974AA">
              <w:rPr>
                <w:rFonts w:ascii="Times New Roman" w:hAnsi="Times New Roman"/>
                <w:sz w:val="28"/>
                <w:szCs w:val="28"/>
              </w:rPr>
              <w:t>Здравоохранение и соцобеспечение</w:t>
            </w:r>
          </w:p>
        </w:tc>
        <w:tc>
          <w:tcPr>
            <w:tcW w:w="1269"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0,6</w:t>
            </w:r>
          </w:p>
        </w:tc>
        <w:tc>
          <w:tcPr>
            <w:tcW w:w="1184"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46,2</w:t>
            </w:r>
          </w:p>
        </w:tc>
        <w:tc>
          <w:tcPr>
            <w:tcW w:w="1281"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0,5</w:t>
            </w:r>
          </w:p>
        </w:tc>
        <w:tc>
          <w:tcPr>
            <w:tcW w:w="1022"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27,8</w:t>
            </w:r>
          </w:p>
        </w:tc>
        <w:tc>
          <w:tcPr>
            <w:tcW w:w="1354"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0,5</w:t>
            </w:r>
          </w:p>
        </w:tc>
        <w:tc>
          <w:tcPr>
            <w:tcW w:w="1396"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20,2</w:t>
            </w:r>
          </w:p>
        </w:tc>
      </w:tr>
      <w:tr w:rsidR="002F7C59" w:rsidRPr="007974AA" w:rsidTr="00F874F4">
        <w:tc>
          <w:tcPr>
            <w:tcW w:w="2100" w:type="dxa"/>
          </w:tcPr>
          <w:p w:rsidR="002F7C59" w:rsidRPr="007974AA" w:rsidRDefault="002F7C59" w:rsidP="00F874F4">
            <w:pPr>
              <w:spacing w:after="0" w:line="240" w:lineRule="auto"/>
              <w:rPr>
                <w:rFonts w:ascii="Times New Roman" w:hAnsi="Times New Roman"/>
                <w:i/>
                <w:sz w:val="28"/>
                <w:szCs w:val="28"/>
              </w:rPr>
            </w:pPr>
            <w:r w:rsidRPr="007974AA">
              <w:rPr>
                <w:rFonts w:ascii="Times New Roman" w:hAnsi="Times New Roman"/>
                <w:i/>
                <w:sz w:val="28"/>
                <w:szCs w:val="28"/>
              </w:rPr>
              <w:t>Всего по группе</w:t>
            </w:r>
          </w:p>
        </w:tc>
        <w:tc>
          <w:tcPr>
            <w:tcW w:w="1269" w:type="dxa"/>
          </w:tcPr>
          <w:p w:rsidR="002F7C59" w:rsidRPr="007974AA" w:rsidRDefault="002F7C59" w:rsidP="00F874F4">
            <w:pPr>
              <w:spacing w:after="0" w:line="240" w:lineRule="auto"/>
              <w:jc w:val="center"/>
              <w:rPr>
                <w:rFonts w:ascii="Times New Roman" w:hAnsi="Times New Roman"/>
                <w:i/>
                <w:sz w:val="28"/>
                <w:szCs w:val="28"/>
              </w:rPr>
            </w:pPr>
            <w:r w:rsidRPr="007974AA">
              <w:rPr>
                <w:rFonts w:ascii="Times New Roman" w:hAnsi="Times New Roman"/>
                <w:i/>
                <w:sz w:val="28"/>
                <w:szCs w:val="28"/>
              </w:rPr>
              <w:t>0,73</w:t>
            </w:r>
          </w:p>
        </w:tc>
        <w:tc>
          <w:tcPr>
            <w:tcW w:w="1184" w:type="dxa"/>
          </w:tcPr>
          <w:p w:rsidR="002F7C59" w:rsidRPr="007974AA" w:rsidRDefault="002F7C59" w:rsidP="00F874F4">
            <w:pPr>
              <w:spacing w:after="0" w:line="240" w:lineRule="auto"/>
              <w:jc w:val="center"/>
              <w:rPr>
                <w:rFonts w:ascii="Times New Roman" w:hAnsi="Times New Roman"/>
                <w:i/>
                <w:sz w:val="28"/>
                <w:szCs w:val="28"/>
              </w:rPr>
            </w:pPr>
            <w:r w:rsidRPr="007974AA">
              <w:rPr>
                <w:rFonts w:ascii="Times New Roman" w:hAnsi="Times New Roman"/>
                <w:i/>
                <w:sz w:val="28"/>
                <w:szCs w:val="28"/>
              </w:rPr>
              <w:t>56,2</w:t>
            </w:r>
          </w:p>
        </w:tc>
        <w:tc>
          <w:tcPr>
            <w:tcW w:w="1281" w:type="dxa"/>
          </w:tcPr>
          <w:p w:rsidR="002F7C59" w:rsidRPr="007974AA" w:rsidRDefault="002F7C59" w:rsidP="00F874F4">
            <w:pPr>
              <w:spacing w:after="0" w:line="240" w:lineRule="auto"/>
              <w:jc w:val="center"/>
              <w:rPr>
                <w:rFonts w:ascii="Times New Roman" w:hAnsi="Times New Roman"/>
                <w:i/>
                <w:sz w:val="28"/>
                <w:szCs w:val="28"/>
              </w:rPr>
            </w:pPr>
            <w:r w:rsidRPr="007974AA">
              <w:rPr>
                <w:rFonts w:ascii="Times New Roman" w:hAnsi="Times New Roman"/>
                <w:i/>
                <w:sz w:val="28"/>
                <w:szCs w:val="28"/>
              </w:rPr>
              <w:t>0,8</w:t>
            </w:r>
          </w:p>
        </w:tc>
        <w:tc>
          <w:tcPr>
            <w:tcW w:w="1022" w:type="dxa"/>
          </w:tcPr>
          <w:p w:rsidR="002F7C59" w:rsidRPr="007974AA" w:rsidRDefault="002F7C59" w:rsidP="00F874F4">
            <w:pPr>
              <w:spacing w:after="0" w:line="240" w:lineRule="auto"/>
              <w:jc w:val="center"/>
              <w:rPr>
                <w:rFonts w:ascii="Times New Roman" w:hAnsi="Times New Roman"/>
                <w:i/>
                <w:sz w:val="28"/>
                <w:szCs w:val="28"/>
              </w:rPr>
            </w:pPr>
            <w:r w:rsidRPr="007974AA">
              <w:rPr>
                <w:rFonts w:ascii="Times New Roman" w:hAnsi="Times New Roman"/>
                <w:i/>
                <w:sz w:val="28"/>
                <w:szCs w:val="28"/>
              </w:rPr>
              <w:t>44,4</w:t>
            </w:r>
          </w:p>
        </w:tc>
        <w:tc>
          <w:tcPr>
            <w:tcW w:w="1354" w:type="dxa"/>
          </w:tcPr>
          <w:p w:rsidR="002F7C59" w:rsidRPr="007974AA" w:rsidRDefault="002F7C59" w:rsidP="00F874F4">
            <w:pPr>
              <w:spacing w:after="0" w:line="240" w:lineRule="auto"/>
              <w:jc w:val="center"/>
              <w:rPr>
                <w:rFonts w:ascii="Times New Roman" w:hAnsi="Times New Roman"/>
                <w:i/>
                <w:sz w:val="28"/>
                <w:szCs w:val="28"/>
              </w:rPr>
            </w:pPr>
            <w:r w:rsidRPr="007974AA">
              <w:rPr>
                <w:rFonts w:ascii="Times New Roman" w:hAnsi="Times New Roman"/>
                <w:i/>
                <w:sz w:val="28"/>
                <w:szCs w:val="28"/>
              </w:rPr>
              <w:t>0,85</w:t>
            </w:r>
          </w:p>
        </w:tc>
        <w:tc>
          <w:tcPr>
            <w:tcW w:w="1396" w:type="dxa"/>
          </w:tcPr>
          <w:p w:rsidR="002F7C59" w:rsidRPr="007974AA" w:rsidRDefault="002F7C59" w:rsidP="00F874F4">
            <w:pPr>
              <w:spacing w:after="0" w:line="240" w:lineRule="auto"/>
              <w:jc w:val="center"/>
              <w:rPr>
                <w:rFonts w:ascii="Times New Roman" w:hAnsi="Times New Roman"/>
                <w:i/>
                <w:sz w:val="28"/>
                <w:szCs w:val="28"/>
              </w:rPr>
            </w:pPr>
            <w:r w:rsidRPr="007974AA">
              <w:rPr>
                <w:rFonts w:ascii="Times New Roman" w:hAnsi="Times New Roman"/>
                <w:i/>
                <w:sz w:val="28"/>
                <w:szCs w:val="28"/>
              </w:rPr>
              <w:t>34,3</w:t>
            </w:r>
          </w:p>
        </w:tc>
      </w:tr>
      <w:tr w:rsidR="002F7C59" w:rsidRPr="007974AA" w:rsidTr="00F874F4">
        <w:tc>
          <w:tcPr>
            <w:tcW w:w="2100" w:type="dxa"/>
          </w:tcPr>
          <w:p w:rsidR="002F7C59" w:rsidRPr="007974AA" w:rsidRDefault="002F7C59" w:rsidP="00F874F4">
            <w:pPr>
              <w:spacing w:after="0" w:line="240" w:lineRule="auto"/>
              <w:rPr>
                <w:rFonts w:ascii="Times New Roman" w:hAnsi="Times New Roman"/>
                <w:sz w:val="28"/>
                <w:szCs w:val="28"/>
              </w:rPr>
            </w:pPr>
          </w:p>
        </w:tc>
        <w:tc>
          <w:tcPr>
            <w:tcW w:w="1269" w:type="dxa"/>
          </w:tcPr>
          <w:p w:rsidR="002F7C59" w:rsidRPr="007974AA" w:rsidRDefault="002F7C59" w:rsidP="00F874F4">
            <w:pPr>
              <w:spacing w:after="0" w:line="240" w:lineRule="auto"/>
              <w:jc w:val="center"/>
              <w:rPr>
                <w:rFonts w:ascii="Times New Roman" w:hAnsi="Times New Roman"/>
                <w:sz w:val="28"/>
                <w:szCs w:val="28"/>
              </w:rPr>
            </w:pPr>
          </w:p>
        </w:tc>
        <w:tc>
          <w:tcPr>
            <w:tcW w:w="1184" w:type="dxa"/>
          </w:tcPr>
          <w:p w:rsidR="002F7C59" w:rsidRPr="007974AA" w:rsidRDefault="002F7C59" w:rsidP="00F874F4">
            <w:pPr>
              <w:spacing w:after="0" w:line="240" w:lineRule="auto"/>
              <w:jc w:val="center"/>
              <w:rPr>
                <w:rFonts w:ascii="Times New Roman" w:hAnsi="Times New Roman"/>
                <w:sz w:val="28"/>
                <w:szCs w:val="28"/>
              </w:rPr>
            </w:pPr>
          </w:p>
        </w:tc>
        <w:tc>
          <w:tcPr>
            <w:tcW w:w="1281" w:type="dxa"/>
          </w:tcPr>
          <w:p w:rsidR="002F7C59" w:rsidRPr="007974AA" w:rsidRDefault="002F7C59" w:rsidP="00F874F4">
            <w:pPr>
              <w:spacing w:after="0" w:line="240" w:lineRule="auto"/>
              <w:jc w:val="center"/>
              <w:rPr>
                <w:rFonts w:ascii="Times New Roman" w:hAnsi="Times New Roman"/>
                <w:sz w:val="28"/>
                <w:szCs w:val="28"/>
              </w:rPr>
            </w:pPr>
          </w:p>
        </w:tc>
        <w:tc>
          <w:tcPr>
            <w:tcW w:w="1022" w:type="dxa"/>
          </w:tcPr>
          <w:p w:rsidR="002F7C59" w:rsidRPr="007974AA" w:rsidRDefault="002F7C59" w:rsidP="00F874F4">
            <w:pPr>
              <w:spacing w:after="0" w:line="240" w:lineRule="auto"/>
              <w:jc w:val="center"/>
              <w:rPr>
                <w:rFonts w:ascii="Times New Roman" w:hAnsi="Times New Roman"/>
                <w:sz w:val="28"/>
                <w:szCs w:val="28"/>
              </w:rPr>
            </w:pPr>
          </w:p>
        </w:tc>
        <w:tc>
          <w:tcPr>
            <w:tcW w:w="1354" w:type="dxa"/>
          </w:tcPr>
          <w:p w:rsidR="002F7C59" w:rsidRPr="007974AA" w:rsidRDefault="002F7C59" w:rsidP="00F874F4">
            <w:pPr>
              <w:spacing w:after="0" w:line="240" w:lineRule="auto"/>
              <w:jc w:val="center"/>
              <w:rPr>
                <w:rFonts w:ascii="Times New Roman" w:hAnsi="Times New Roman"/>
                <w:sz w:val="28"/>
                <w:szCs w:val="28"/>
              </w:rPr>
            </w:pPr>
          </w:p>
        </w:tc>
        <w:tc>
          <w:tcPr>
            <w:tcW w:w="1396" w:type="dxa"/>
          </w:tcPr>
          <w:p w:rsidR="002F7C59" w:rsidRPr="007974AA" w:rsidRDefault="002F7C59" w:rsidP="00F874F4">
            <w:pPr>
              <w:spacing w:after="0" w:line="240" w:lineRule="auto"/>
              <w:jc w:val="center"/>
              <w:rPr>
                <w:rFonts w:ascii="Times New Roman" w:hAnsi="Times New Roman"/>
                <w:sz w:val="28"/>
                <w:szCs w:val="28"/>
              </w:rPr>
            </w:pPr>
          </w:p>
        </w:tc>
      </w:tr>
      <w:tr w:rsidR="002F7C59" w:rsidRPr="007974AA" w:rsidTr="00F874F4">
        <w:tc>
          <w:tcPr>
            <w:tcW w:w="2100" w:type="dxa"/>
          </w:tcPr>
          <w:p w:rsidR="002F7C59" w:rsidRPr="007974AA" w:rsidRDefault="002F7C59" w:rsidP="00F874F4">
            <w:pPr>
              <w:spacing w:after="0" w:line="240" w:lineRule="auto"/>
              <w:rPr>
                <w:rFonts w:ascii="Times New Roman" w:hAnsi="Times New Roman"/>
                <w:sz w:val="28"/>
                <w:szCs w:val="28"/>
              </w:rPr>
            </w:pPr>
            <w:r w:rsidRPr="007974AA">
              <w:rPr>
                <w:rFonts w:ascii="Times New Roman" w:hAnsi="Times New Roman"/>
                <w:sz w:val="28"/>
                <w:szCs w:val="28"/>
              </w:rPr>
              <w:t xml:space="preserve">За пределами </w:t>
            </w:r>
            <w:r w:rsidRPr="007974AA">
              <w:rPr>
                <w:rFonts w:ascii="Times New Roman" w:hAnsi="Times New Roman"/>
                <w:sz w:val="28"/>
                <w:szCs w:val="28"/>
              </w:rPr>
              <w:lastRenderedPageBreak/>
              <w:t>МО</w:t>
            </w:r>
          </w:p>
        </w:tc>
        <w:tc>
          <w:tcPr>
            <w:tcW w:w="1269"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lastRenderedPageBreak/>
              <w:t>0,32</w:t>
            </w:r>
          </w:p>
        </w:tc>
        <w:tc>
          <w:tcPr>
            <w:tcW w:w="1184"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24,6</w:t>
            </w:r>
          </w:p>
        </w:tc>
        <w:tc>
          <w:tcPr>
            <w:tcW w:w="1281"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0,63</w:t>
            </w:r>
          </w:p>
        </w:tc>
        <w:tc>
          <w:tcPr>
            <w:tcW w:w="1022"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35,0</w:t>
            </w:r>
          </w:p>
        </w:tc>
        <w:tc>
          <w:tcPr>
            <w:tcW w:w="1354"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1,08</w:t>
            </w:r>
          </w:p>
        </w:tc>
        <w:tc>
          <w:tcPr>
            <w:tcW w:w="1396"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43,5</w:t>
            </w:r>
          </w:p>
        </w:tc>
      </w:tr>
      <w:tr w:rsidR="002F7C59" w:rsidRPr="007974AA" w:rsidTr="00F874F4">
        <w:tc>
          <w:tcPr>
            <w:tcW w:w="2100" w:type="dxa"/>
          </w:tcPr>
          <w:p w:rsidR="002F7C59" w:rsidRPr="007974AA" w:rsidRDefault="002F7C59" w:rsidP="00F874F4">
            <w:pPr>
              <w:spacing w:after="0" w:line="240" w:lineRule="auto"/>
              <w:rPr>
                <w:rFonts w:ascii="Times New Roman" w:hAnsi="Times New Roman"/>
                <w:sz w:val="28"/>
                <w:szCs w:val="28"/>
              </w:rPr>
            </w:pPr>
          </w:p>
        </w:tc>
        <w:tc>
          <w:tcPr>
            <w:tcW w:w="1269" w:type="dxa"/>
          </w:tcPr>
          <w:p w:rsidR="002F7C59" w:rsidRPr="007974AA" w:rsidRDefault="002F7C59" w:rsidP="00F874F4">
            <w:pPr>
              <w:spacing w:after="0" w:line="240" w:lineRule="auto"/>
              <w:jc w:val="center"/>
              <w:rPr>
                <w:rFonts w:ascii="Times New Roman" w:hAnsi="Times New Roman"/>
                <w:sz w:val="28"/>
                <w:szCs w:val="28"/>
              </w:rPr>
            </w:pPr>
          </w:p>
        </w:tc>
        <w:tc>
          <w:tcPr>
            <w:tcW w:w="1184" w:type="dxa"/>
          </w:tcPr>
          <w:p w:rsidR="002F7C59" w:rsidRPr="007974AA" w:rsidRDefault="002F7C59" w:rsidP="00F874F4">
            <w:pPr>
              <w:spacing w:after="0" w:line="240" w:lineRule="auto"/>
              <w:jc w:val="center"/>
              <w:rPr>
                <w:rFonts w:ascii="Times New Roman" w:hAnsi="Times New Roman"/>
                <w:sz w:val="28"/>
                <w:szCs w:val="28"/>
              </w:rPr>
            </w:pPr>
          </w:p>
        </w:tc>
        <w:tc>
          <w:tcPr>
            <w:tcW w:w="1281" w:type="dxa"/>
          </w:tcPr>
          <w:p w:rsidR="002F7C59" w:rsidRPr="007974AA" w:rsidRDefault="002F7C59" w:rsidP="00F874F4">
            <w:pPr>
              <w:spacing w:after="0" w:line="240" w:lineRule="auto"/>
              <w:jc w:val="center"/>
              <w:rPr>
                <w:rFonts w:ascii="Times New Roman" w:hAnsi="Times New Roman"/>
                <w:sz w:val="28"/>
                <w:szCs w:val="28"/>
              </w:rPr>
            </w:pPr>
          </w:p>
        </w:tc>
        <w:tc>
          <w:tcPr>
            <w:tcW w:w="1022" w:type="dxa"/>
          </w:tcPr>
          <w:p w:rsidR="002F7C59" w:rsidRPr="007974AA" w:rsidRDefault="002F7C59" w:rsidP="00F874F4">
            <w:pPr>
              <w:spacing w:after="0" w:line="240" w:lineRule="auto"/>
              <w:jc w:val="center"/>
              <w:rPr>
                <w:rFonts w:ascii="Times New Roman" w:hAnsi="Times New Roman"/>
                <w:sz w:val="28"/>
                <w:szCs w:val="28"/>
              </w:rPr>
            </w:pPr>
          </w:p>
        </w:tc>
        <w:tc>
          <w:tcPr>
            <w:tcW w:w="1354" w:type="dxa"/>
          </w:tcPr>
          <w:p w:rsidR="002F7C59" w:rsidRPr="007974AA" w:rsidRDefault="002F7C59" w:rsidP="00F874F4">
            <w:pPr>
              <w:spacing w:after="0" w:line="240" w:lineRule="auto"/>
              <w:jc w:val="center"/>
              <w:rPr>
                <w:rFonts w:ascii="Times New Roman" w:hAnsi="Times New Roman"/>
                <w:sz w:val="28"/>
                <w:szCs w:val="28"/>
              </w:rPr>
            </w:pPr>
          </w:p>
        </w:tc>
        <w:tc>
          <w:tcPr>
            <w:tcW w:w="1396" w:type="dxa"/>
          </w:tcPr>
          <w:p w:rsidR="002F7C59" w:rsidRPr="007974AA" w:rsidRDefault="002F7C59" w:rsidP="00F874F4">
            <w:pPr>
              <w:spacing w:after="0" w:line="240" w:lineRule="auto"/>
              <w:jc w:val="center"/>
              <w:rPr>
                <w:rFonts w:ascii="Times New Roman" w:hAnsi="Times New Roman"/>
                <w:sz w:val="28"/>
                <w:szCs w:val="28"/>
              </w:rPr>
            </w:pPr>
          </w:p>
        </w:tc>
      </w:tr>
      <w:tr w:rsidR="002F7C59" w:rsidRPr="007974AA" w:rsidTr="00F874F4">
        <w:tc>
          <w:tcPr>
            <w:tcW w:w="2100" w:type="dxa"/>
            <w:vAlign w:val="bottom"/>
          </w:tcPr>
          <w:p w:rsidR="002F7C59" w:rsidRPr="007974AA" w:rsidRDefault="002F7C59" w:rsidP="00F874F4">
            <w:pPr>
              <w:spacing w:after="0" w:line="240" w:lineRule="auto"/>
              <w:rPr>
                <w:rFonts w:ascii="Times New Roman" w:hAnsi="Times New Roman"/>
                <w:b/>
                <w:bCs/>
                <w:color w:val="000000"/>
                <w:sz w:val="28"/>
                <w:szCs w:val="28"/>
              </w:rPr>
            </w:pPr>
            <w:r w:rsidRPr="007974AA">
              <w:rPr>
                <w:rFonts w:ascii="Times New Roman" w:hAnsi="Times New Roman"/>
                <w:b/>
                <w:bCs/>
                <w:color w:val="000000"/>
                <w:sz w:val="28"/>
                <w:szCs w:val="28"/>
              </w:rPr>
              <w:t>ИТОГО</w:t>
            </w:r>
          </w:p>
        </w:tc>
        <w:tc>
          <w:tcPr>
            <w:tcW w:w="1269" w:type="dxa"/>
            <w:vAlign w:val="bottom"/>
          </w:tcPr>
          <w:p w:rsidR="002F7C59" w:rsidRPr="007974AA" w:rsidRDefault="002F7C59" w:rsidP="00F874F4">
            <w:pPr>
              <w:spacing w:after="0" w:line="240" w:lineRule="auto"/>
              <w:jc w:val="center"/>
              <w:rPr>
                <w:rFonts w:ascii="Times New Roman" w:hAnsi="Times New Roman"/>
                <w:color w:val="000000"/>
                <w:sz w:val="28"/>
                <w:szCs w:val="28"/>
              </w:rPr>
            </w:pPr>
            <w:r w:rsidRPr="007974AA">
              <w:rPr>
                <w:rFonts w:ascii="Times New Roman" w:hAnsi="Times New Roman"/>
                <w:color w:val="000000"/>
                <w:sz w:val="28"/>
                <w:szCs w:val="28"/>
              </w:rPr>
              <w:t>1,3</w:t>
            </w:r>
          </w:p>
        </w:tc>
        <w:tc>
          <w:tcPr>
            <w:tcW w:w="1184" w:type="dxa"/>
            <w:vAlign w:val="bottom"/>
          </w:tcPr>
          <w:p w:rsidR="002F7C59" w:rsidRPr="007974AA" w:rsidRDefault="002F7C59" w:rsidP="00F874F4">
            <w:pPr>
              <w:spacing w:after="0" w:line="240" w:lineRule="auto"/>
              <w:jc w:val="center"/>
              <w:rPr>
                <w:rFonts w:ascii="Times New Roman" w:hAnsi="Times New Roman"/>
                <w:color w:val="000000"/>
                <w:sz w:val="28"/>
                <w:szCs w:val="28"/>
              </w:rPr>
            </w:pPr>
            <w:r w:rsidRPr="007974AA">
              <w:rPr>
                <w:rFonts w:ascii="Times New Roman" w:hAnsi="Times New Roman"/>
                <w:color w:val="000000"/>
                <w:sz w:val="28"/>
                <w:szCs w:val="28"/>
              </w:rPr>
              <w:t>100,0</w:t>
            </w:r>
          </w:p>
        </w:tc>
        <w:tc>
          <w:tcPr>
            <w:tcW w:w="1281" w:type="dxa"/>
            <w:vAlign w:val="bottom"/>
          </w:tcPr>
          <w:p w:rsidR="002F7C59" w:rsidRPr="007974AA" w:rsidRDefault="002F7C59" w:rsidP="00F874F4">
            <w:pPr>
              <w:spacing w:after="0" w:line="240" w:lineRule="auto"/>
              <w:jc w:val="center"/>
              <w:rPr>
                <w:rFonts w:ascii="Times New Roman" w:hAnsi="Times New Roman"/>
                <w:color w:val="000000"/>
                <w:sz w:val="28"/>
                <w:szCs w:val="28"/>
              </w:rPr>
            </w:pPr>
            <w:r w:rsidRPr="007974AA">
              <w:rPr>
                <w:rFonts w:ascii="Times New Roman" w:hAnsi="Times New Roman"/>
                <w:color w:val="000000"/>
                <w:sz w:val="28"/>
                <w:szCs w:val="28"/>
              </w:rPr>
              <w:t>1,8</w:t>
            </w:r>
          </w:p>
        </w:tc>
        <w:tc>
          <w:tcPr>
            <w:tcW w:w="1022" w:type="dxa"/>
            <w:vAlign w:val="bottom"/>
          </w:tcPr>
          <w:p w:rsidR="002F7C59" w:rsidRPr="007974AA" w:rsidRDefault="002F7C59" w:rsidP="00F874F4">
            <w:pPr>
              <w:spacing w:after="0" w:line="240" w:lineRule="auto"/>
              <w:jc w:val="center"/>
              <w:rPr>
                <w:rFonts w:ascii="Times New Roman" w:hAnsi="Times New Roman"/>
                <w:color w:val="000000"/>
                <w:sz w:val="28"/>
                <w:szCs w:val="28"/>
              </w:rPr>
            </w:pPr>
            <w:r w:rsidRPr="007974AA">
              <w:rPr>
                <w:rFonts w:ascii="Times New Roman" w:hAnsi="Times New Roman"/>
                <w:color w:val="000000"/>
                <w:sz w:val="28"/>
                <w:szCs w:val="28"/>
              </w:rPr>
              <w:t>100,0</w:t>
            </w:r>
          </w:p>
        </w:tc>
        <w:tc>
          <w:tcPr>
            <w:tcW w:w="1354" w:type="dxa"/>
            <w:vAlign w:val="bottom"/>
          </w:tcPr>
          <w:p w:rsidR="002F7C59" w:rsidRPr="007974AA" w:rsidRDefault="002F7C59" w:rsidP="00F874F4">
            <w:pPr>
              <w:spacing w:after="0" w:line="240" w:lineRule="auto"/>
              <w:jc w:val="center"/>
              <w:rPr>
                <w:rFonts w:ascii="Times New Roman" w:hAnsi="Times New Roman"/>
                <w:color w:val="000000"/>
                <w:sz w:val="28"/>
                <w:szCs w:val="28"/>
              </w:rPr>
            </w:pPr>
            <w:r w:rsidRPr="007974AA">
              <w:rPr>
                <w:rFonts w:ascii="Times New Roman" w:hAnsi="Times New Roman"/>
                <w:color w:val="000000"/>
                <w:sz w:val="28"/>
                <w:szCs w:val="28"/>
              </w:rPr>
              <w:t>2,48</w:t>
            </w:r>
          </w:p>
        </w:tc>
        <w:tc>
          <w:tcPr>
            <w:tcW w:w="1396" w:type="dxa"/>
            <w:vAlign w:val="bottom"/>
          </w:tcPr>
          <w:p w:rsidR="002F7C59" w:rsidRPr="007974AA" w:rsidRDefault="002F7C59" w:rsidP="00F874F4">
            <w:pPr>
              <w:spacing w:after="0" w:line="240" w:lineRule="auto"/>
              <w:jc w:val="center"/>
              <w:rPr>
                <w:rFonts w:ascii="Times New Roman" w:hAnsi="Times New Roman"/>
                <w:color w:val="000000"/>
                <w:sz w:val="28"/>
                <w:szCs w:val="28"/>
              </w:rPr>
            </w:pPr>
            <w:r w:rsidRPr="007974AA">
              <w:rPr>
                <w:rFonts w:ascii="Times New Roman" w:hAnsi="Times New Roman"/>
                <w:color w:val="000000"/>
                <w:sz w:val="28"/>
                <w:szCs w:val="28"/>
              </w:rPr>
              <w:t>100,0</w:t>
            </w:r>
          </w:p>
        </w:tc>
      </w:tr>
    </w:tbl>
    <w:p w:rsidR="002F7C59" w:rsidRPr="007974AA" w:rsidRDefault="002F7C59" w:rsidP="00487686">
      <w:pPr>
        <w:spacing w:after="0" w:line="240" w:lineRule="auto"/>
        <w:rPr>
          <w:rFonts w:ascii="Times New Roman" w:hAnsi="Times New Roman"/>
          <w:sz w:val="28"/>
          <w:szCs w:val="28"/>
          <w:highlight w:val="yellow"/>
        </w:rPr>
      </w:pPr>
    </w:p>
    <w:p w:rsidR="002F7C59" w:rsidRPr="007974AA" w:rsidRDefault="002F7C59" w:rsidP="00487686">
      <w:pPr>
        <w:spacing w:after="0" w:line="240" w:lineRule="auto"/>
        <w:ind w:firstLine="720"/>
        <w:jc w:val="both"/>
        <w:rPr>
          <w:rFonts w:ascii="Times New Roman" w:hAnsi="Times New Roman"/>
          <w:sz w:val="28"/>
          <w:szCs w:val="28"/>
        </w:rPr>
      </w:pPr>
      <w:r w:rsidRPr="007974AA">
        <w:rPr>
          <w:rFonts w:ascii="Times New Roman" w:hAnsi="Times New Roman"/>
          <w:sz w:val="28"/>
          <w:szCs w:val="28"/>
        </w:rPr>
        <w:t xml:space="preserve">К обслуживающей группе населения относятся занятые на предприятиях, в учреждениях и организациях, обеспечивающих потребности данного города. В настоящее время численность обслуживающей группы составляет </w:t>
      </w:r>
      <w:r w:rsidRPr="007974AA">
        <w:rPr>
          <w:rFonts w:ascii="Times New Roman" w:hAnsi="Times New Roman"/>
          <w:bCs/>
          <w:sz w:val="28"/>
          <w:szCs w:val="28"/>
        </w:rPr>
        <w:t>0,73 тыс. чел.</w:t>
      </w:r>
      <w:r w:rsidRPr="007974AA">
        <w:rPr>
          <w:rFonts w:ascii="Times New Roman" w:hAnsi="Times New Roman"/>
          <w:sz w:val="28"/>
          <w:szCs w:val="28"/>
        </w:rPr>
        <w:t xml:space="preserve"> </w:t>
      </w:r>
    </w:p>
    <w:p w:rsidR="002F7C59" w:rsidRPr="007974AA" w:rsidRDefault="002F7C59" w:rsidP="00487686">
      <w:pPr>
        <w:spacing w:after="0" w:line="240" w:lineRule="auto"/>
        <w:ind w:firstLine="720"/>
        <w:jc w:val="both"/>
        <w:rPr>
          <w:rFonts w:ascii="Times New Roman" w:hAnsi="Times New Roman"/>
          <w:bCs/>
          <w:sz w:val="28"/>
          <w:szCs w:val="28"/>
        </w:rPr>
      </w:pPr>
      <w:r w:rsidRPr="007974AA">
        <w:rPr>
          <w:rFonts w:ascii="Times New Roman" w:hAnsi="Times New Roman"/>
          <w:bCs/>
          <w:sz w:val="28"/>
          <w:szCs w:val="28"/>
        </w:rPr>
        <w:t xml:space="preserve">На перспективу намечается улучшение социально-культурного обслуживания населения, однако профиль поселения в этой отрасли как центра медицинского обслуживания изменится. Центральная районная больница будет находиться в Ушаковском МО, существующие объекты будут обслуживать преимущественно местное население, с чем связано сокращение занятых в здравоохранении к расчетному сроку. В связи с размещением объектов обслуживания на территории поселения, ожидается рост численности занятых в отрасли до </w:t>
      </w:r>
      <w:r w:rsidRPr="007974AA">
        <w:rPr>
          <w:rFonts w:ascii="Times New Roman" w:hAnsi="Times New Roman"/>
          <w:sz w:val="28"/>
          <w:szCs w:val="28"/>
        </w:rPr>
        <w:t>0,8 тыс. чел.</w:t>
      </w:r>
      <w:r w:rsidRPr="007974AA">
        <w:rPr>
          <w:rFonts w:ascii="Times New Roman" w:hAnsi="Times New Roman"/>
          <w:bCs/>
          <w:sz w:val="28"/>
          <w:szCs w:val="28"/>
        </w:rPr>
        <w:t xml:space="preserve"> на </w:t>
      </w:r>
      <w:r w:rsidRPr="007974AA">
        <w:rPr>
          <w:rFonts w:ascii="Times New Roman" w:hAnsi="Times New Roman"/>
          <w:bCs/>
          <w:sz w:val="28"/>
          <w:szCs w:val="28"/>
          <w:lang w:val="en-US"/>
        </w:rPr>
        <w:t>I</w:t>
      </w:r>
      <w:r w:rsidRPr="007974AA">
        <w:rPr>
          <w:rFonts w:ascii="Times New Roman" w:hAnsi="Times New Roman"/>
          <w:bCs/>
          <w:sz w:val="28"/>
          <w:szCs w:val="28"/>
        </w:rPr>
        <w:t xml:space="preserve"> очередь и </w:t>
      </w:r>
      <w:r w:rsidRPr="007974AA">
        <w:rPr>
          <w:rFonts w:ascii="Times New Roman" w:hAnsi="Times New Roman"/>
          <w:sz w:val="28"/>
          <w:szCs w:val="28"/>
        </w:rPr>
        <w:t>0,85 тыс. чел.</w:t>
      </w:r>
      <w:r w:rsidRPr="007974AA">
        <w:rPr>
          <w:rFonts w:ascii="Times New Roman" w:hAnsi="Times New Roman"/>
          <w:bCs/>
          <w:sz w:val="28"/>
          <w:szCs w:val="28"/>
        </w:rPr>
        <w:t xml:space="preserve"> - на расчетный срок генплана. </w:t>
      </w:r>
    </w:p>
    <w:p w:rsidR="002F7C59" w:rsidRPr="00511AA0" w:rsidRDefault="002F7C59" w:rsidP="00487686">
      <w:pPr>
        <w:spacing w:after="0" w:line="240" w:lineRule="auto"/>
        <w:ind w:firstLine="720"/>
        <w:jc w:val="both"/>
        <w:rPr>
          <w:rFonts w:ascii="Times New Roman" w:hAnsi="Times New Roman"/>
          <w:bCs/>
          <w:sz w:val="28"/>
          <w:szCs w:val="28"/>
        </w:rPr>
      </w:pPr>
      <w:r w:rsidRPr="007974AA">
        <w:rPr>
          <w:rFonts w:ascii="Times New Roman" w:hAnsi="Times New Roman"/>
          <w:bCs/>
          <w:sz w:val="28"/>
          <w:szCs w:val="28"/>
        </w:rPr>
        <w:t xml:space="preserve">В таблице 1 отражена структура существующей и проектируемой </w:t>
      </w:r>
      <w:r w:rsidRPr="00511AA0">
        <w:rPr>
          <w:rFonts w:ascii="Times New Roman" w:hAnsi="Times New Roman"/>
          <w:bCs/>
          <w:sz w:val="28"/>
          <w:szCs w:val="28"/>
        </w:rPr>
        <w:t>занятости населения.</w:t>
      </w:r>
    </w:p>
    <w:p w:rsidR="002F7C59" w:rsidRPr="00511AA0" w:rsidRDefault="002F7C59" w:rsidP="00487686">
      <w:pPr>
        <w:spacing w:after="0" w:line="240" w:lineRule="auto"/>
        <w:ind w:firstLine="567"/>
        <w:jc w:val="both"/>
        <w:rPr>
          <w:rFonts w:ascii="Times New Roman" w:hAnsi="Times New Roman"/>
          <w:sz w:val="28"/>
          <w:szCs w:val="28"/>
        </w:rPr>
      </w:pPr>
      <w:r w:rsidRPr="00511AA0">
        <w:rPr>
          <w:rFonts w:ascii="Times New Roman" w:hAnsi="Times New Roman"/>
          <w:sz w:val="28"/>
          <w:szCs w:val="28"/>
        </w:rPr>
        <w:t xml:space="preserve">Общая численность самодеятельного населения Дзержинского МО (лиц, занятых в экономике) на 2012 год составила 1,3 тыс. чел. (52,4% общей численности населения). На перспективу проектом предусматривается увеличение численности занятых в экономике постоянных жителей города до 1,8 тыс. чел. на </w:t>
      </w:r>
      <w:r w:rsidRPr="00511AA0">
        <w:rPr>
          <w:rFonts w:ascii="Times New Roman" w:hAnsi="Times New Roman"/>
          <w:sz w:val="28"/>
          <w:szCs w:val="28"/>
          <w:lang w:val="en-US"/>
        </w:rPr>
        <w:t>I</w:t>
      </w:r>
      <w:r w:rsidRPr="00511AA0">
        <w:rPr>
          <w:rFonts w:ascii="Times New Roman" w:hAnsi="Times New Roman"/>
          <w:sz w:val="28"/>
          <w:szCs w:val="28"/>
        </w:rPr>
        <w:t xml:space="preserve"> очередь (2016 г.) и до 2,48 тыс. чел - на расчетный срок генерального плана (2031 г.) - см. таблицу 2.</w:t>
      </w:r>
    </w:p>
    <w:p w:rsidR="002F7C59" w:rsidRPr="00511AA0" w:rsidRDefault="002F7C59" w:rsidP="00487686">
      <w:pPr>
        <w:tabs>
          <w:tab w:val="left" w:pos="1544"/>
        </w:tabs>
        <w:spacing w:after="0" w:line="240" w:lineRule="auto"/>
        <w:ind w:firstLine="709"/>
        <w:jc w:val="right"/>
        <w:rPr>
          <w:rFonts w:ascii="Times New Roman" w:hAnsi="Times New Roman"/>
          <w:i/>
          <w:sz w:val="28"/>
          <w:szCs w:val="28"/>
        </w:rPr>
      </w:pPr>
      <w:r w:rsidRPr="00511AA0">
        <w:rPr>
          <w:rFonts w:ascii="Times New Roman" w:hAnsi="Times New Roman"/>
          <w:i/>
          <w:sz w:val="28"/>
          <w:szCs w:val="28"/>
        </w:rPr>
        <w:t>Таблица 2</w:t>
      </w:r>
    </w:p>
    <w:p w:rsidR="002F7C59" w:rsidRPr="00511AA0" w:rsidRDefault="002F7C59" w:rsidP="00CB29EA">
      <w:pPr>
        <w:spacing w:after="0" w:line="240" w:lineRule="auto"/>
        <w:jc w:val="center"/>
        <w:rPr>
          <w:rFonts w:ascii="Times New Roman" w:hAnsi="Times New Roman"/>
          <w:sz w:val="28"/>
          <w:szCs w:val="28"/>
        </w:rPr>
      </w:pPr>
      <w:r w:rsidRPr="00511AA0">
        <w:rPr>
          <w:rFonts w:ascii="Times New Roman" w:hAnsi="Times New Roman"/>
          <w:sz w:val="28"/>
          <w:szCs w:val="28"/>
        </w:rPr>
        <w:t>Структура самодеятельного населения Дзержинского МО, тыс. чел.</w:t>
      </w:r>
    </w:p>
    <w:tbl>
      <w:tblPr>
        <w:tblW w:w="7314" w:type="dxa"/>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9"/>
        <w:gridCol w:w="1259"/>
        <w:gridCol w:w="1252"/>
        <w:gridCol w:w="1354"/>
      </w:tblGrid>
      <w:tr w:rsidR="002F7C59" w:rsidRPr="00511AA0" w:rsidTr="00F874F4">
        <w:trPr>
          <w:cantSplit/>
          <w:jc w:val="center"/>
        </w:trPr>
        <w:tc>
          <w:tcPr>
            <w:tcW w:w="3449" w:type="dxa"/>
            <w:shd w:val="clear" w:color="auto" w:fill="D9D9D9"/>
          </w:tcPr>
          <w:p w:rsidR="002F7C59" w:rsidRPr="00511AA0" w:rsidRDefault="002F7C59" w:rsidP="00F874F4">
            <w:pPr>
              <w:spacing w:after="0" w:line="240" w:lineRule="auto"/>
              <w:rPr>
                <w:rFonts w:ascii="Times New Roman" w:hAnsi="Times New Roman"/>
                <w:b/>
                <w:sz w:val="28"/>
                <w:szCs w:val="28"/>
              </w:rPr>
            </w:pPr>
          </w:p>
        </w:tc>
        <w:tc>
          <w:tcPr>
            <w:tcW w:w="1259" w:type="dxa"/>
            <w:shd w:val="clear" w:color="auto" w:fill="D9D9D9"/>
          </w:tcPr>
          <w:p w:rsidR="002F7C59" w:rsidRPr="00511AA0" w:rsidRDefault="002F7C59" w:rsidP="00F874F4">
            <w:pPr>
              <w:spacing w:after="0" w:line="240" w:lineRule="auto"/>
              <w:jc w:val="center"/>
              <w:rPr>
                <w:rFonts w:ascii="Times New Roman" w:hAnsi="Times New Roman"/>
                <w:b/>
                <w:sz w:val="28"/>
                <w:szCs w:val="28"/>
              </w:rPr>
            </w:pPr>
            <w:r w:rsidRPr="00511AA0">
              <w:rPr>
                <w:rFonts w:ascii="Times New Roman" w:hAnsi="Times New Roman"/>
                <w:b/>
                <w:sz w:val="28"/>
                <w:szCs w:val="28"/>
              </w:rPr>
              <w:t>2012 г.</w:t>
            </w:r>
          </w:p>
        </w:tc>
        <w:tc>
          <w:tcPr>
            <w:tcW w:w="1252" w:type="dxa"/>
            <w:shd w:val="clear" w:color="auto" w:fill="D9D9D9"/>
          </w:tcPr>
          <w:p w:rsidR="002F7C59" w:rsidRPr="00511AA0" w:rsidRDefault="002F7C59" w:rsidP="00F874F4">
            <w:pPr>
              <w:spacing w:after="0" w:line="240" w:lineRule="auto"/>
              <w:jc w:val="center"/>
              <w:rPr>
                <w:rFonts w:ascii="Times New Roman" w:hAnsi="Times New Roman"/>
                <w:b/>
                <w:sz w:val="28"/>
                <w:szCs w:val="28"/>
              </w:rPr>
            </w:pPr>
            <w:r>
              <w:rPr>
                <w:rFonts w:ascii="Times New Roman" w:hAnsi="Times New Roman"/>
                <w:b/>
                <w:sz w:val="28"/>
                <w:szCs w:val="28"/>
              </w:rPr>
              <w:t>2017</w:t>
            </w:r>
            <w:r w:rsidRPr="00511AA0">
              <w:rPr>
                <w:rFonts w:ascii="Times New Roman" w:hAnsi="Times New Roman"/>
                <w:b/>
                <w:sz w:val="28"/>
                <w:szCs w:val="28"/>
              </w:rPr>
              <w:t xml:space="preserve"> г.</w:t>
            </w:r>
          </w:p>
        </w:tc>
        <w:tc>
          <w:tcPr>
            <w:tcW w:w="1354" w:type="dxa"/>
            <w:shd w:val="clear" w:color="auto" w:fill="D9D9D9"/>
          </w:tcPr>
          <w:p w:rsidR="002F7C59" w:rsidRPr="00511AA0" w:rsidRDefault="002F7C59" w:rsidP="00F874F4">
            <w:pPr>
              <w:spacing w:after="0" w:line="240" w:lineRule="auto"/>
              <w:jc w:val="center"/>
              <w:rPr>
                <w:rFonts w:ascii="Times New Roman" w:hAnsi="Times New Roman"/>
                <w:b/>
                <w:sz w:val="28"/>
                <w:szCs w:val="28"/>
              </w:rPr>
            </w:pPr>
            <w:r w:rsidRPr="00511AA0">
              <w:rPr>
                <w:rFonts w:ascii="Times New Roman" w:hAnsi="Times New Roman"/>
                <w:b/>
                <w:sz w:val="28"/>
                <w:szCs w:val="28"/>
              </w:rPr>
              <w:t>20</w:t>
            </w:r>
            <w:r>
              <w:rPr>
                <w:rFonts w:ascii="Times New Roman" w:hAnsi="Times New Roman"/>
                <w:b/>
                <w:sz w:val="28"/>
                <w:szCs w:val="28"/>
              </w:rPr>
              <w:t>28</w:t>
            </w:r>
            <w:r w:rsidRPr="00511AA0">
              <w:rPr>
                <w:rFonts w:ascii="Times New Roman" w:hAnsi="Times New Roman"/>
                <w:b/>
                <w:sz w:val="28"/>
                <w:szCs w:val="28"/>
              </w:rPr>
              <w:t xml:space="preserve"> г.</w:t>
            </w:r>
          </w:p>
        </w:tc>
      </w:tr>
      <w:tr w:rsidR="002F7C59" w:rsidRPr="00511AA0" w:rsidTr="00F874F4">
        <w:trPr>
          <w:cantSplit/>
          <w:jc w:val="center"/>
        </w:trPr>
        <w:tc>
          <w:tcPr>
            <w:tcW w:w="3449" w:type="dxa"/>
          </w:tcPr>
          <w:p w:rsidR="002F7C59" w:rsidRPr="00511AA0" w:rsidRDefault="002F7C59" w:rsidP="00F874F4">
            <w:pPr>
              <w:spacing w:after="0" w:line="240" w:lineRule="auto"/>
              <w:rPr>
                <w:rFonts w:ascii="Times New Roman" w:hAnsi="Times New Roman"/>
                <w:sz w:val="28"/>
                <w:szCs w:val="28"/>
              </w:rPr>
            </w:pPr>
            <w:r w:rsidRPr="00511AA0">
              <w:rPr>
                <w:rFonts w:ascii="Times New Roman" w:hAnsi="Times New Roman"/>
                <w:sz w:val="28"/>
                <w:szCs w:val="28"/>
              </w:rPr>
              <w:t>Самодеятельное население</w:t>
            </w:r>
          </w:p>
        </w:tc>
        <w:tc>
          <w:tcPr>
            <w:tcW w:w="1259" w:type="dxa"/>
          </w:tcPr>
          <w:p w:rsidR="002F7C59" w:rsidRPr="00511AA0" w:rsidRDefault="002F7C59" w:rsidP="00F874F4">
            <w:pPr>
              <w:spacing w:after="0" w:line="240" w:lineRule="auto"/>
              <w:jc w:val="center"/>
              <w:rPr>
                <w:rFonts w:ascii="Times New Roman" w:hAnsi="Times New Roman"/>
                <w:sz w:val="28"/>
                <w:szCs w:val="28"/>
              </w:rPr>
            </w:pPr>
            <w:r w:rsidRPr="00511AA0">
              <w:rPr>
                <w:rFonts w:ascii="Times New Roman" w:hAnsi="Times New Roman"/>
                <w:sz w:val="28"/>
                <w:szCs w:val="28"/>
              </w:rPr>
              <w:t>1,3</w:t>
            </w:r>
          </w:p>
        </w:tc>
        <w:tc>
          <w:tcPr>
            <w:tcW w:w="1252" w:type="dxa"/>
          </w:tcPr>
          <w:p w:rsidR="002F7C59" w:rsidRPr="00511AA0" w:rsidRDefault="002F7C59" w:rsidP="00F874F4">
            <w:pPr>
              <w:spacing w:after="0" w:line="240" w:lineRule="auto"/>
              <w:jc w:val="center"/>
              <w:rPr>
                <w:rFonts w:ascii="Times New Roman" w:hAnsi="Times New Roman"/>
                <w:sz w:val="28"/>
                <w:szCs w:val="28"/>
              </w:rPr>
            </w:pPr>
            <w:r w:rsidRPr="00511AA0">
              <w:rPr>
                <w:rFonts w:ascii="Times New Roman" w:hAnsi="Times New Roman"/>
                <w:sz w:val="28"/>
                <w:szCs w:val="28"/>
              </w:rPr>
              <w:t>1,8</w:t>
            </w:r>
          </w:p>
        </w:tc>
        <w:tc>
          <w:tcPr>
            <w:tcW w:w="1354" w:type="dxa"/>
          </w:tcPr>
          <w:p w:rsidR="002F7C59" w:rsidRPr="00511AA0" w:rsidRDefault="002F7C59" w:rsidP="00F874F4">
            <w:pPr>
              <w:spacing w:after="0" w:line="240" w:lineRule="auto"/>
              <w:jc w:val="center"/>
              <w:rPr>
                <w:rFonts w:ascii="Times New Roman" w:hAnsi="Times New Roman"/>
                <w:sz w:val="28"/>
                <w:szCs w:val="28"/>
              </w:rPr>
            </w:pPr>
            <w:r w:rsidRPr="00511AA0">
              <w:rPr>
                <w:rFonts w:ascii="Times New Roman" w:hAnsi="Times New Roman"/>
                <w:sz w:val="28"/>
                <w:szCs w:val="28"/>
              </w:rPr>
              <w:t>2,48</w:t>
            </w:r>
          </w:p>
        </w:tc>
      </w:tr>
      <w:tr w:rsidR="002F7C59" w:rsidRPr="00511AA0" w:rsidTr="00F874F4">
        <w:trPr>
          <w:cantSplit/>
          <w:jc w:val="center"/>
        </w:trPr>
        <w:tc>
          <w:tcPr>
            <w:tcW w:w="3449" w:type="dxa"/>
          </w:tcPr>
          <w:p w:rsidR="002F7C59" w:rsidRPr="00511AA0" w:rsidRDefault="002F7C59" w:rsidP="00F874F4">
            <w:pPr>
              <w:spacing w:after="0" w:line="240" w:lineRule="auto"/>
              <w:rPr>
                <w:rFonts w:ascii="Times New Roman" w:hAnsi="Times New Roman"/>
                <w:sz w:val="28"/>
                <w:szCs w:val="28"/>
              </w:rPr>
            </w:pPr>
            <w:r w:rsidRPr="00511AA0">
              <w:rPr>
                <w:rFonts w:ascii="Times New Roman" w:hAnsi="Times New Roman"/>
                <w:sz w:val="28"/>
                <w:szCs w:val="28"/>
              </w:rPr>
              <w:t>в т. ч. производственная сфера</w:t>
            </w:r>
          </w:p>
        </w:tc>
        <w:tc>
          <w:tcPr>
            <w:tcW w:w="1259" w:type="dxa"/>
          </w:tcPr>
          <w:p w:rsidR="002F7C59" w:rsidRPr="00511AA0" w:rsidRDefault="002F7C59" w:rsidP="00F874F4">
            <w:pPr>
              <w:spacing w:after="0" w:line="240" w:lineRule="auto"/>
              <w:jc w:val="center"/>
              <w:rPr>
                <w:rFonts w:ascii="Times New Roman" w:hAnsi="Times New Roman"/>
                <w:sz w:val="28"/>
                <w:szCs w:val="28"/>
              </w:rPr>
            </w:pPr>
            <w:r w:rsidRPr="00511AA0">
              <w:rPr>
                <w:rFonts w:ascii="Times New Roman" w:hAnsi="Times New Roman"/>
                <w:sz w:val="28"/>
                <w:szCs w:val="28"/>
              </w:rPr>
              <w:t>0,25</w:t>
            </w:r>
          </w:p>
        </w:tc>
        <w:tc>
          <w:tcPr>
            <w:tcW w:w="1252" w:type="dxa"/>
          </w:tcPr>
          <w:p w:rsidR="002F7C59" w:rsidRPr="00511AA0" w:rsidRDefault="002F7C59" w:rsidP="00F874F4">
            <w:pPr>
              <w:spacing w:after="0" w:line="240" w:lineRule="auto"/>
              <w:jc w:val="center"/>
              <w:rPr>
                <w:rFonts w:ascii="Times New Roman" w:hAnsi="Times New Roman"/>
                <w:sz w:val="28"/>
                <w:szCs w:val="28"/>
              </w:rPr>
            </w:pPr>
            <w:r w:rsidRPr="00511AA0">
              <w:rPr>
                <w:rFonts w:ascii="Times New Roman" w:hAnsi="Times New Roman"/>
                <w:sz w:val="28"/>
                <w:szCs w:val="28"/>
              </w:rPr>
              <w:t>0,37</w:t>
            </w:r>
          </w:p>
        </w:tc>
        <w:tc>
          <w:tcPr>
            <w:tcW w:w="1354" w:type="dxa"/>
          </w:tcPr>
          <w:p w:rsidR="002F7C59" w:rsidRPr="00511AA0" w:rsidRDefault="002F7C59" w:rsidP="00F874F4">
            <w:pPr>
              <w:spacing w:after="0" w:line="240" w:lineRule="auto"/>
              <w:jc w:val="center"/>
              <w:rPr>
                <w:rFonts w:ascii="Times New Roman" w:hAnsi="Times New Roman"/>
                <w:sz w:val="28"/>
                <w:szCs w:val="28"/>
              </w:rPr>
            </w:pPr>
            <w:r w:rsidRPr="00511AA0">
              <w:rPr>
                <w:rFonts w:ascii="Times New Roman" w:hAnsi="Times New Roman"/>
                <w:sz w:val="28"/>
                <w:szCs w:val="28"/>
              </w:rPr>
              <w:t>0,55</w:t>
            </w:r>
          </w:p>
        </w:tc>
      </w:tr>
      <w:tr w:rsidR="002F7C59" w:rsidRPr="00511AA0" w:rsidTr="00F874F4">
        <w:trPr>
          <w:cantSplit/>
          <w:jc w:val="center"/>
        </w:trPr>
        <w:tc>
          <w:tcPr>
            <w:tcW w:w="3449" w:type="dxa"/>
          </w:tcPr>
          <w:p w:rsidR="002F7C59" w:rsidRPr="00511AA0" w:rsidRDefault="002F7C59" w:rsidP="00F874F4">
            <w:pPr>
              <w:spacing w:after="0" w:line="240" w:lineRule="auto"/>
              <w:rPr>
                <w:rFonts w:ascii="Times New Roman" w:hAnsi="Times New Roman"/>
                <w:sz w:val="28"/>
                <w:szCs w:val="28"/>
              </w:rPr>
            </w:pPr>
            <w:r w:rsidRPr="00511AA0">
              <w:rPr>
                <w:rFonts w:ascii="Times New Roman" w:hAnsi="Times New Roman"/>
                <w:sz w:val="28"/>
                <w:szCs w:val="28"/>
              </w:rPr>
              <w:t xml:space="preserve">           обслуживающая сфера</w:t>
            </w:r>
          </w:p>
        </w:tc>
        <w:tc>
          <w:tcPr>
            <w:tcW w:w="1259" w:type="dxa"/>
          </w:tcPr>
          <w:p w:rsidR="002F7C59" w:rsidRPr="00511AA0" w:rsidRDefault="002F7C59" w:rsidP="00F874F4">
            <w:pPr>
              <w:spacing w:after="0" w:line="240" w:lineRule="auto"/>
              <w:jc w:val="center"/>
              <w:rPr>
                <w:rFonts w:ascii="Times New Roman" w:hAnsi="Times New Roman"/>
                <w:sz w:val="28"/>
                <w:szCs w:val="28"/>
              </w:rPr>
            </w:pPr>
            <w:r w:rsidRPr="00511AA0">
              <w:rPr>
                <w:rFonts w:ascii="Times New Roman" w:hAnsi="Times New Roman"/>
                <w:sz w:val="28"/>
                <w:szCs w:val="28"/>
              </w:rPr>
              <w:t>0,73</w:t>
            </w:r>
          </w:p>
        </w:tc>
        <w:tc>
          <w:tcPr>
            <w:tcW w:w="1252" w:type="dxa"/>
          </w:tcPr>
          <w:p w:rsidR="002F7C59" w:rsidRPr="00511AA0" w:rsidRDefault="002F7C59" w:rsidP="00F874F4">
            <w:pPr>
              <w:spacing w:after="0" w:line="240" w:lineRule="auto"/>
              <w:jc w:val="center"/>
              <w:rPr>
                <w:rFonts w:ascii="Times New Roman" w:hAnsi="Times New Roman"/>
                <w:sz w:val="28"/>
                <w:szCs w:val="28"/>
              </w:rPr>
            </w:pPr>
            <w:r w:rsidRPr="00511AA0">
              <w:rPr>
                <w:rFonts w:ascii="Times New Roman" w:hAnsi="Times New Roman"/>
                <w:sz w:val="28"/>
                <w:szCs w:val="28"/>
              </w:rPr>
              <w:t>0,8</w:t>
            </w:r>
          </w:p>
        </w:tc>
        <w:tc>
          <w:tcPr>
            <w:tcW w:w="1354" w:type="dxa"/>
          </w:tcPr>
          <w:p w:rsidR="002F7C59" w:rsidRPr="00511AA0" w:rsidRDefault="002F7C59" w:rsidP="00F874F4">
            <w:pPr>
              <w:spacing w:after="0" w:line="240" w:lineRule="auto"/>
              <w:jc w:val="center"/>
              <w:rPr>
                <w:rFonts w:ascii="Times New Roman" w:hAnsi="Times New Roman"/>
                <w:sz w:val="28"/>
                <w:szCs w:val="28"/>
              </w:rPr>
            </w:pPr>
            <w:r w:rsidRPr="00511AA0">
              <w:rPr>
                <w:rFonts w:ascii="Times New Roman" w:hAnsi="Times New Roman"/>
                <w:sz w:val="28"/>
                <w:szCs w:val="28"/>
              </w:rPr>
              <w:t>0,85</w:t>
            </w:r>
          </w:p>
        </w:tc>
      </w:tr>
      <w:tr w:rsidR="002F7C59" w:rsidRPr="007974AA" w:rsidTr="00F874F4">
        <w:trPr>
          <w:cantSplit/>
          <w:jc w:val="center"/>
        </w:trPr>
        <w:tc>
          <w:tcPr>
            <w:tcW w:w="3449" w:type="dxa"/>
          </w:tcPr>
          <w:p w:rsidR="002F7C59" w:rsidRPr="00511AA0" w:rsidRDefault="002F7C59" w:rsidP="00F874F4">
            <w:pPr>
              <w:spacing w:after="0" w:line="240" w:lineRule="auto"/>
              <w:rPr>
                <w:rFonts w:ascii="Times New Roman" w:hAnsi="Times New Roman"/>
                <w:sz w:val="28"/>
                <w:szCs w:val="28"/>
              </w:rPr>
            </w:pPr>
            <w:r w:rsidRPr="00511AA0">
              <w:rPr>
                <w:rFonts w:ascii="Times New Roman" w:hAnsi="Times New Roman"/>
                <w:sz w:val="28"/>
                <w:szCs w:val="28"/>
              </w:rPr>
              <w:t xml:space="preserve">            работающие за пределами МО</w:t>
            </w:r>
          </w:p>
        </w:tc>
        <w:tc>
          <w:tcPr>
            <w:tcW w:w="1259" w:type="dxa"/>
          </w:tcPr>
          <w:p w:rsidR="002F7C59" w:rsidRPr="00511AA0" w:rsidRDefault="002F7C59" w:rsidP="00F874F4">
            <w:pPr>
              <w:spacing w:after="0" w:line="240" w:lineRule="auto"/>
              <w:jc w:val="center"/>
              <w:rPr>
                <w:rFonts w:ascii="Times New Roman" w:hAnsi="Times New Roman"/>
                <w:sz w:val="28"/>
                <w:szCs w:val="28"/>
              </w:rPr>
            </w:pPr>
            <w:r w:rsidRPr="00511AA0">
              <w:rPr>
                <w:rFonts w:ascii="Times New Roman" w:hAnsi="Times New Roman"/>
                <w:sz w:val="28"/>
                <w:szCs w:val="28"/>
              </w:rPr>
              <w:t>0,32</w:t>
            </w:r>
          </w:p>
        </w:tc>
        <w:tc>
          <w:tcPr>
            <w:tcW w:w="1252" w:type="dxa"/>
          </w:tcPr>
          <w:p w:rsidR="002F7C59" w:rsidRPr="00511AA0" w:rsidRDefault="002F7C59" w:rsidP="00F874F4">
            <w:pPr>
              <w:spacing w:after="0" w:line="240" w:lineRule="auto"/>
              <w:jc w:val="center"/>
              <w:rPr>
                <w:rFonts w:ascii="Times New Roman" w:hAnsi="Times New Roman"/>
                <w:sz w:val="28"/>
                <w:szCs w:val="28"/>
              </w:rPr>
            </w:pPr>
            <w:r w:rsidRPr="00511AA0">
              <w:rPr>
                <w:rFonts w:ascii="Times New Roman" w:hAnsi="Times New Roman"/>
                <w:sz w:val="28"/>
                <w:szCs w:val="28"/>
              </w:rPr>
              <w:t>0,63</w:t>
            </w:r>
          </w:p>
        </w:tc>
        <w:tc>
          <w:tcPr>
            <w:tcW w:w="1354" w:type="dxa"/>
          </w:tcPr>
          <w:p w:rsidR="002F7C59" w:rsidRPr="007974AA" w:rsidRDefault="002F7C59" w:rsidP="00F874F4">
            <w:pPr>
              <w:spacing w:after="0" w:line="240" w:lineRule="auto"/>
              <w:jc w:val="center"/>
              <w:rPr>
                <w:rFonts w:ascii="Times New Roman" w:hAnsi="Times New Roman"/>
                <w:sz w:val="28"/>
                <w:szCs w:val="28"/>
              </w:rPr>
            </w:pPr>
            <w:r w:rsidRPr="00511AA0">
              <w:rPr>
                <w:rFonts w:ascii="Times New Roman" w:hAnsi="Times New Roman"/>
                <w:sz w:val="28"/>
                <w:szCs w:val="28"/>
              </w:rPr>
              <w:t>1,08</w:t>
            </w:r>
          </w:p>
        </w:tc>
      </w:tr>
    </w:tbl>
    <w:p w:rsidR="002F7C59" w:rsidRPr="007974AA" w:rsidRDefault="002F7C59" w:rsidP="008B19C5">
      <w:pPr>
        <w:pStyle w:val="text"/>
        <w:spacing w:before="0" w:beforeAutospacing="0" w:after="0" w:afterAutospacing="0"/>
        <w:ind w:firstLine="709"/>
        <w:jc w:val="both"/>
        <w:rPr>
          <w:color w:val="000000"/>
          <w:sz w:val="28"/>
          <w:szCs w:val="28"/>
        </w:rPr>
      </w:pPr>
    </w:p>
    <w:p w:rsidR="002F7C59" w:rsidRPr="007974AA" w:rsidRDefault="002F7C59" w:rsidP="006A6E77">
      <w:pPr>
        <w:pStyle w:val="text"/>
        <w:spacing w:before="0" w:beforeAutospacing="0" w:after="0" w:afterAutospacing="0"/>
        <w:ind w:firstLine="709"/>
        <w:jc w:val="both"/>
        <w:rPr>
          <w:color w:val="000000"/>
          <w:sz w:val="28"/>
          <w:szCs w:val="28"/>
        </w:rPr>
      </w:pPr>
    </w:p>
    <w:p w:rsidR="002F7C59" w:rsidRPr="007974AA" w:rsidRDefault="002F7C59" w:rsidP="008B19C5">
      <w:pPr>
        <w:pStyle w:val="text"/>
        <w:numPr>
          <w:ilvl w:val="0"/>
          <w:numId w:val="2"/>
        </w:numPr>
        <w:spacing w:before="0" w:beforeAutospacing="0" w:after="0" w:afterAutospacing="0"/>
        <w:jc w:val="both"/>
        <w:rPr>
          <w:i/>
          <w:color w:val="000000"/>
          <w:sz w:val="28"/>
          <w:szCs w:val="28"/>
        </w:rPr>
      </w:pPr>
      <w:r w:rsidRPr="007974AA">
        <w:rPr>
          <w:i/>
          <w:color w:val="000000"/>
          <w:sz w:val="28"/>
          <w:szCs w:val="28"/>
        </w:rPr>
        <w:t xml:space="preserve">Население </w:t>
      </w:r>
    </w:p>
    <w:p w:rsidR="002F7C59" w:rsidRPr="007974AA" w:rsidRDefault="002F7C59" w:rsidP="006054E4">
      <w:pPr>
        <w:spacing w:after="0" w:line="240" w:lineRule="auto"/>
        <w:ind w:firstLine="720"/>
        <w:jc w:val="both"/>
        <w:rPr>
          <w:rFonts w:ascii="Times New Roman" w:hAnsi="Times New Roman"/>
          <w:sz w:val="28"/>
          <w:szCs w:val="28"/>
        </w:rPr>
      </w:pPr>
      <w:r w:rsidRPr="007974AA">
        <w:rPr>
          <w:rFonts w:ascii="Times New Roman" w:hAnsi="Times New Roman"/>
          <w:sz w:val="28"/>
          <w:szCs w:val="28"/>
        </w:rPr>
        <w:t>Дзержинское муниципальное образование имеет статус сельского поселения и является самостоятельным муниципальным образованием с 2005 года.</w:t>
      </w:r>
    </w:p>
    <w:p w:rsidR="002F7C59" w:rsidRPr="007974AA" w:rsidRDefault="002F7C59" w:rsidP="006054E4">
      <w:pPr>
        <w:spacing w:after="0" w:line="240" w:lineRule="auto"/>
        <w:ind w:firstLine="720"/>
        <w:jc w:val="both"/>
        <w:rPr>
          <w:rFonts w:ascii="Times New Roman" w:hAnsi="Times New Roman"/>
          <w:sz w:val="28"/>
          <w:szCs w:val="28"/>
        </w:rPr>
      </w:pPr>
      <w:r w:rsidRPr="007974AA">
        <w:rPr>
          <w:rFonts w:ascii="Times New Roman" w:hAnsi="Times New Roman"/>
          <w:sz w:val="28"/>
          <w:szCs w:val="28"/>
        </w:rPr>
        <w:t xml:space="preserve">На 2010 г. численность населения Дзержинска по данным статистического учета была равна 1,92 чел. В целом динамика численности </w:t>
      </w:r>
      <w:r w:rsidRPr="007974AA">
        <w:rPr>
          <w:rFonts w:ascii="Times New Roman" w:hAnsi="Times New Roman"/>
          <w:sz w:val="28"/>
          <w:szCs w:val="28"/>
        </w:rPr>
        <w:lastRenderedPageBreak/>
        <w:t>населения поселка за 2006 – 2010 гг. имеет тенденцию стабилизации на уровне 2 – 2,5 тыс. чел. При уменьшении рождаемости в последние годы до 11,5 чел. на 1000 жителей естественный прирост принял положительные значения за счет значительного уменьшения смертности. При этом следует учитывать, что в настоящее время молодые семьи в подавляющем большинстве ориентированы на рождение одного-двух детей. Даже при реализации намеченного Правительством РФ комплекса мер по улучшению демографической ситуации рождаемость в ближайшие годы скорее всего сохранится на уровне 12 чел. на 1000 жителей.</w:t>
      </w:r>
    </w:p>
    <w:p w:rsidR="002F7C59" w:rsidRDefault="002F7C59" w:rsidP="00734BB2">
      <w:pPr>
        <w:spacing w:after="0" w:line="240" w:lineRule="auto"/>
        <w:jc w:val="right"/>
        <w:rPr>
          <w:rFonts w:ascii="Times New Roman" w:hAnsi="Times New Roman"/>
          <w:i/>
          <w:sz w:val="28"/>
          <w:szCs w:val="28"/>
        </w:rPr>
      </w:pPr>
    </w:p>
    <w:p w:rsidR="002F7C59" w:rsidRDefault="002F7C59" w:rsidP="00734BB2">
      <w:pPr>
        <w:spacing w:after="0" w:line="240" w:lineRule="auto"/>
        <w:jc w:val="right"/>
        <w:rPr>
          <w:rFonts w:ascii="Times New Roman" w:hAnsi="Times New Roman"/>
          <w:i/>
          <w:sz w:val="28"/>
          <w:szCs w:val="28"/>
        </w:rPr>
      </w:pPr>
    </w:p>
    <w:p w:rsidR="002F7C59" w:rsidRDefault="002F7C59" w:rsidP="00734BB2">
      <w:pPr>
        <w:spacing w:after="0" w:line="240" w:lineRule="auto"/>
        <w:jc w:val="right"/>
        <w:rPr>
          <w:rFonts w:ascii="Times New Roman" w:hAnsi="Times New Roman"/>
          <w:i/>
          <w:sz w:val="28"/>
          <w:szCs w:val="28"/>
        </w:rPr>
      </w:pPr>
    </w:p>
    <w:p w:rsidR="002F7C59" w:rsidRDefault="002F7C59" w:rsidP="00734BB2">
      <w:pPr>
        <w:spacing w:after="0" w:line="240" w:lineRule="auto"/>
        <w:jc w:val="right"/>
        <w:rPr>
          <w:rFonts w:ascii="Times New Roman" w:hAnsi="Times New Roman"/>
          <w:i/>
          <w:sz w:val="28"/>
          <w:szCs w:val="28"/>
        </w:rPr>
      </w:pPr>
    </w:p>
    <w:p w:rsidR="002F7C59" w:rsidRPr="007974AA" w:rsidRDefault="002F7C59" w:rsidP="00734BB2">
      <w:pPr>
        <w:spacing w:after="0" w:line="240" w:lineRule="auto"/>
        <w:jc w:val="right"/>
        <w:rPr>
          <w:rFonts w:ascii="Times New Roman" w:hAnsi="Times New Roman"/>
          <w:i/>
          <w:sz w:val="28"/>
          <w:szCs w:val="28"/>
        </w:rPr>
      </w:pPr>
      <w:r w:rsidRPr="007974AA">
        <w:rPr>
          <w:rFonts w:ascii="Times New Roman" w:hAnsi="Times New Roman"/>
          <w:i/>
          <w:sz w:val="28"/>
          <w:szCs w:val="28"/>
        </w:rPr>
        <w:t>Таблица 3</w:t>
      </w:r>
    </w:p>
    <w:p w:rsidR="002F7C59" w:rsidRPr="007974AA" w:rsidRDefault="002F7C59" w:rsidP="00734BB2">
      <w:pPr>
        <w:spacing w:after="0" w:line="240" w:lineRule="auto"/>
        <w:jc w:val="center"/>
        <w:rPr>
          <w:rFonts w:ascii="Times New Roman" w:hAnsi="Times New Roman"/>
          <w:bCs/>
          <w:sz w:val="28"/>
          <w:szCs w:val="28"/>
        </w:rPr>
      </w:pPr>
      <w:r w:rsidRPr="007974AA">
        <w:rPr>
          <w:rFonts w:ascii="Times New Roman" w:hAnsi="Times New Roman"/>
          <w:sz w:val="28"/>
          <w:szCs w:val="28"/>
        </w:rPr>
        <w:t xml:space="preserve">Динамика численности населения Дзержинского МО </w:t>
      </w:r>
      <w:r w:rsidRPr="007974AA">
        <w:rPr>
          <w:rFonts w:ascii="Times New Roman" w:hAnsi="Times New Roman"/>
          <w:bCs/>
          <w:sz w:val="28"/>
          <w:szCs w:val="28"/>
        </w:rPr>
        <w:t>по данным статистического учета</w:t>
      </w:r>
    </w:p>
    <w:tbl>
      <w:tblPr>
        <w:tblW w:w="8187"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7"/>
        <w:gridCol w:w="836"/>
        <w:gridCol w:w="816"/>
        <w:gridCol w:w="816"/>
        <w:gridCol w:w="816"/>
        <w:gridCol w:w="816"/>
      </w:tblGrid>
      <w:tr w:rsidR="002F7C59" w:rsidRPr="007974AA" w:rsidTr="006054E4">
        <w:trPr>
          <w:jc w:val="center"/>
        </w:trPr>
        <w:tc>
          <w:tcPr>
            <w:tcW w:w="4087" w:type="dxa"/>
            <w:shd w:val="clear" w:color="auto" w:fill="D9D9D9"/>
          </w:tcPr>
          <w:p w:rsidR="002F7C59" w:rsidRPr="007974AA" w:rsidRDefault="002F7C59" w:rsidP="00F874F4">
            <w:pPr>
              <w:spacing w:after="0" w:line="240" w:lineRule="auto"/>
              <w:jc w:val="center"/>
              <w:rPr>
                <w:rFonts w:ascii="Times New Roman" w:hAnsi="Times New Roman"/>
                <w:b/>
                <w:sz w:val="28"/>
                <w:szCs w:val="28"/>
                <w:highlight w:val="yellow"/>
              </w:rPr>
            </w:pPr>
            <w:r w:rsidRPr="007974AA">
              <w:rPr>
                <w:rFonts w:ascii="Times New Roman" w:hAnsi="Times New Roman"/>
                <w:b/>
                <w:sz w:val="28"/>
                <w:szCs w:val="28"/>
              </w:rPr>
              <w:t>год</w:t>
            </w:r>
          </w:p>
        </w:tc>
        <w:tc>
          <w:tcPr>
            <w:tcW w:w="836" w:type="dxa"/>
            <w:shd w:val="clear" w:color="auto" w:fill="D9D9D9"/>
          </w:tcPr>
          <w:p w:rsidR="002F7C59" w:rsidRPr="007974AA" w:rsidRDefault="002F7C59" w:rsidP="00F874F4">
            <w:pPr>
              <w:spacing w:after="0" w:line="240" w:lineRule="auto"/>
              <w:jc w:val="center"/>
              <w:rPr>
                <w:rFonts w:ascii="Times New Roman" w:hAnsi="Times New Roman"/>
                <w:b/>
                <w:sz w:val="28"/>
                <w:szCs w:val="28"/>
              </w:rPr>
            </w:pPr>
            <w:r w:rsidRPr="007974AA">
              <w:rPr>
                <w:rFonts w:ascii="Times New Roman" w:hAnsi="Times New Roman"/>
                <w:b/>
                <w:sz w:val="28"/>
                <w:szCs w:val="28"/>
              </w:rPr>
              <w:t>2006</w:t>
            </w:r>
          </w:p>
        </w:tc>
        <w:tc>
          <w:tcPr>
            <w:tcW w:w="816" w:type="dxa"/>
            <w:shd w:val="clear" w:color="auto" w:fill="D9D9D9"/>
          </w:tcPr>
          <w:p w:rsidR="002F7C59" w:rsidRPr="007974AA" w:rsidRDefault="002F7C59" w:rsidP="00F874F4">
            <w:pPr>
              <w:spacing w:after="0" w:line="240" w:lineRule="auto"/>
              <w:jc w:val="center"/>
              <w:rPr>
                <w:rFonts w:ascii="Times New Roman" w:hAnsi="Times New Roman"/>
                <w:b/>
                <w:sz w:val="28"/>
                <w:szCs w:val="28"/>
              </w:rPr>
            </w:pPr>
            <w:r w:rsidRPr="007974AA">
              <w:rPr>
                <w:rFonts w:ascii="Times New Roman" w:hAnsi="Times New Roman"/>
                <w:b/>
                <w:sz w:val="28"/>
                <w:szCs w:val="28"/>
              </w:rPr>
              <w:t>2007</w:t>
            </w:r>
          </w:p>
        </w:tc>
        <w:tc>
          <w:tcPr>
            <w:tcW w:w="816" w:type="dxa"/>
            <w:shd w:val="clear" w:color="auto" w:fill="D9D9D9"/>
          </w:tcPr>
          <w:p w:rsidR="002F7C59" w:rsidRPr="007974AA" w:rsidRDefault="002F7C59" w:rsidP="00F874F4">
            <w:pPr>
              <w:spacing w:after="0" w:line="240" w:lineRule="auto"/>
              <w:jc w:val="center"/>
              <w:rPr>
                <w:rFonts w:ascii="Times New Roman" w:hAnsi="Times New Roman"/>
                <w:b/>
                <w:sz w:val="28"/>
                <w:szCs w:val="28"/>
              </w:rPr>
            </w:pPr>
            <w:r w:rsidRPr="007974AA">
              <w:rPr>
                <w:rFonts w:ascii="Times New Roman" w:hAnsi="Times New Roman"/>
                <w:b/>
                <w:sz w:val="28"/>
                <w:szCs w:val="28"/>
              </w:rPr>
              <w:t>2008</w:t>
            </w:r>
          </w:p>
        </w:tc>
        <w:tc>
          <w:tcPr>
            <w:tcW w:w="816" w:type="dxa"/>
            <w:shd w:val="clear" w:color="auto" w:fill="D9D9D9"/>
          </w:tcPr>
          <w:p w:rsidR="002F7C59" w:rsidRPr="007974AA" w:rsidRDefault="002F7C59" w:rsidP="00F874F4">
            <w:pPr>
              <w:spacing w:after="0" w:line="240" w:lineRule="auto"/>
              <w:jc w:val="center"/>
              <w:rPr>
                <w:rFonts w:ascii="Times New Roman" w:hAnsi="Times New Roman"/>
                <w:b/>
                <w:sz w:val="28"/>
                <w:szCs w:val="28"/>
              </w:rPr>
            </w:pPr>
            <w:r w:rsidRPr="007974AA">
              <w:rPr>
                <w:rFonts w:ascii="Times New Roman" w:hAnsi="Times New Roman"/>
                <w:b/>
                <w:sz w:val="28"/>
                <w:szCs w:val="28"/>
              </w:rPr>
              <w:t>2009</w:t>
            </w:r>
          </w:p>
        </w:tc>
        <w:tc>
          <w:tcPr>
            <w:tcW w:w="816" w:type="dxa"/>
            <w:shd w:val="clear" w:color="auto" w:fill="D9D9D9"/>
          </w:tcPr>
          <w:p w:rsidR="002F7C59" w:rsidRPr="007974AA" w:rsidRDefault="002F7C59" w:rsidP="00F874F4">
            <w:pPr>
              <w:spacing w:after="0" w:line="240" w:lineRule="auto"/>
              <w:jc w:val="center"/>
              <w:rPr>
                <w:rFonts w:ascii="Times New Roman" w:hAnsi="Times New Roman"/>
                <w:b/>
                <w:sz w:val="28"/>
                <w:szCs w:val="28"/>
              </w:rPr>
            </w:pPr>
            <w:r w:rsidRPr="007974AA">
              <w:rPr>
                <w:rFonts w:ascii="Times New Roman" w:hAnsi="Times New Roman"/>
                <w:b/>
                <w:sz w:val="28"/>
                <w:szCs w:val="28"/>
              </w:rPr>
              <w:t>2010</w:t>
            </w:r>
          </w:p>
        </w:tc>
      </w:tr>
      <w:tr w:rsidR="002F7C59" w:rsidRPr="007974AA" w:rsidTr="006054E4">
        <w:trPr>
          <w:jc w:val="center"/>
        </w:trPr>
        <w:tc>
          <w:tcPr>
            <w:tcW w:w="4087" w:type="dxa"/>
          </w:tcPr>
          <w:p w:rsidR="002F7C59" w:rsidRPr="007974AA" w:rsidRDefault="002F7C59" w:rsidP="00F874F4">
            <w:pPr>
              <w:spacing w:after="0" w:line="240" w:lineRule="auto"/>
              <w:rPr>
                <w:rFonts w:ascii="Times New Roman" w:hAnsi="Times New Roman"/>
                <w:sz w:val="28"/>
                <w:szCs w:val="28"/>
              </w:rPr>
            </w:pPr>
            <w:r w:rsidRPr="007974AA">
              <w:rPr>
                <w:rFonts w:ascii="Times New Roman" w:hAnsi="Times New Roman"/>
                <w:sz w:val="28"/>
                <w:szCs w:val="28"/>
              </w:rPr>
              <w:t>Численность постоянного населения</w:t>
            </w:r>
          </w:p>
          <w:p w:rsidR="002F7C59" w:rsidRPr="007974AA" w:rsidRDefault="002F7C59" w:rsidP="00F874F4">
            <w:pPr>
              <w:spacing w:after="0" w:line="240" w:lineRule="auto"/>
              <w:rPr>
                <w:rFonts w:ascii="Times New Roman" w:hAnsi="Times New Roman"/>
                <w:sz w:val="28"/>
                <w:szCs w:val="28"/>
              </w:rPr>
            </w:pPr>
            <w:r w:rsidRPr="007974AA">
              <w:rPr>
                <w:rFonts w:ascii="Times New Roman" w:hAnsi="Times New Roman"/>
                <w:sz w:val="28"/>
                <w:szCs w:val="28"/>
              </w:rPr>
              <w:t xml:space="preserve"> на начало года, тыс. чел.</w:t>
            </w:r>
          </w:p>
        </w:tc>
        <w:tc>
          <w:tcPr>
            <w:tcW w:w="836" w:type="dxa"/>
            <w:vAlign w:val="center"/>
          </w:tcPr>
          <w:p w:rsidR="002F7C59" w:rsidRPr="007974AA" w:rsidRDefault="002F7C59" w:rsidP="00F874F4">
            <w:pPr>
              <w:spacing w:after="0" w:line="240" w:lineRule="auto"/>
              <w:jc w:val="center"/>
              <w:rPr>
                <w:rFonts w:ascii="Times New Roman" w:eastAsia="Arial Unicode MS" w:hAnsi="Times New Roman"/>
                <w:sz w:val="28"/>
                <w:szCs w:val="28"/>
              </w:rPr>
            </w:pPr>
            <w:r w:rsidRPr="007974AA">
              <w:rPr>
                <w:rFonts w:ascii="Times New Roman" w:hAnsi="Times New Roman"/>
                <w:sz w:val="28"/>
                <w:szCs w:val="28"/>
              </w:rPr>
              <w:t>1,99</w:t>
            </w:r>
          </w:p>
        </w:tc>
        <w:tc>
          <w:tcPr>
            <w:tcW w:w="816" w:type="dxa"/>
            <w:vAlign w:val="center"/>
          </w:tcPr>
          <w:p w:rsidR="002F7C59" w:rsidRPr="007974AA" w:rsidRDefault="002F7C59" w:rsidP="00F874F4">
            <w:pPr>
              <w:spacing w:after="0" w:line="240" w:lineRule="auto"/>
              <w:jc w:val="center"/>
              <w:rPr>
                <w:rFonts w:ascii="Times New Roman" w:eastAsia="Arial Unicode MS" w:hAnsi="Times New Roman"/>
                <w:sz w:val="28"/>
                <w:szCs w:val="28"/>
              </w:rPr>
            </w:pPr>
            <w:r w:rsidRPr="007974AA">
              <w:rPr>
                <w:rFonts w:ascii="Times New Roman" w:hAnsi="Times New Roman"/>
                <w:sz w:val="28"/>
                <w:szCs w:val="28"/>
              </w:rPr>
              <w:t>2,02</w:t>
            </w:r>
          </w:p>
        </w:tc>
        <w:tc>
          <w:tcPr>
            <w:tcW w:w="816" w:type="dxa"/>
            <w:vAlign w:val="center"/>
          </w:tcPr>
          <w:p w:rsidR="002F7C59" w:rsidRPr="007974AA" w:rsidRDefault="002F7C59" w:rsidP="00F874F4">
            <w:pPr>
              <w:spacing w:after="0" w:line="240" w:lineRule="auto"/>
              <w:jc w:val="center"/>
              <w:rPr>
                <w:rFonts w:ascii="Times New Roman" w:eastAsia="Arial Unicode MS" w:hAnsi="Times New Roman"/>
                <w:sz w:val="28"/>
                <w:szCs w:val="28"/>
              </w:rPr>
            </w:pPr>
            <w:r w:rsidRPr="007974AA">
              <w:rPr>
                <w:rFonts w:ascii="Times New Roman" w:hAnsi="Times New Roman"/>
                <w:sz w:val="28"/>
                <w:szCs w:val="28"/>
              </w:rPr>
              <w:t>2,09</w:t>
            </w:r>
          </w:p>
        </w:tc>
        <w:tc>
          <w:tcPr>
            <w:tcW w:w="816" w:type="dxa"/>
            <w:vAlign w:val="center"/>
          </w:tcPr>
          <w:p w:rsidR="002F7C59" w:rsidRPr="007974AA" w:rsidRDefault="002F7C59" w:rsidP="00F874F4">
            <w:pPr>
              <w:spacing w:after="0" w:line="240" w:lineRule="auto"/>
              <w:jc w:val="center"/>
              <w:rPr>
                <w:rFonts w:ascii="Times New Roman" w:eastAsia="Arial Unicode MS" w:hAnsi="Times New Roman"/>
                <w:sz w:val="28"/>
                <w:szCs w:val="28"/>
              </w:rPr>
            </w:pPr>
            <w:r w:rsidRPr="007974AA">
              <w:rPr>
                <w:rFonts w:ascii="Times New Roman" w:hAnsi="Times New Roman"/>
                <w:sz w:val="28"/>
                <w:szCs w:val="28"/>
              </w:rPr>
              <w:t>1,84</w:t>
            </w:r>
          </w:p>
        </w:tc>
        <w:tc>
          <w:tcPr>
            <w:tcW w:w="816" w:type="dxa"/>
            <w:vAlign w:val="center"/>
          </w:tcPr>
          <w:p w:rsidR="002F7C59" w:rsidRPr="007974AA" w:rsidRDefault="002F7C59" w:rsidP="00F874F4">
            <w:pPr>
              <w:spacing w:after="0" w:line="240" w:lineRule="auto"/>
              <w:jc w:val="center"/>
              <w:rPr>
                <w:rFonts w:ascii="Times New Roman" w:eastAsia="Arial Unicode MS" w:hAnsi="Times New Roman"/>
                <w:sz w:val="28"/>
                <w:szCs w:val="28"/>
              </w:rPr>
            </w:pPr>
            <w:r w:rsidRPr="007974AA">
              <w:rPr>
                <w:rFonts w:ascii="Times New Roman" w:eastAsia="Arial Unicode MS" w:hAnsi="Times New Roman"/>
                <w:sz w:val="28"/>
                <w:szCs w:val="28"/>
              </w:rPr>
              <w:t>1,97</w:t>
            </w:r>
          </w:p>
        </w:tc>
      </w:tr>
      <w:tr w:rsidR="002F7C59" w:rsidRPr="007974AA" w:rsidTr="006054E4">
        <w:trPr>
          <w:jc w:val="center"/>
        </w:trPr>
        <w:tc>
          <w:tcPr>
            <w:tcW w:w="4087" w:type="dxa"/>
          </w:tcPr>
          <w:p w:rsidR="002F7C59" w:rsidRPr="007974AA" w:rsidRDefault="002F7C59" w:rsidP="00F874F4">
            <w:pPr>
              <w:spacing w:after="0" w:line="240" w:lineRule="auto"/>
              <w:rPr>
                <w:rFonts w:ascii="Times New Roman" w:hAnsi="Times New Roman"/>
                <w:sz w:val="28"/>
                <w:szCs w:val="28"/>
              </w:rPr>
            </w:pPr>
            <w:r w:rsidRPr="007974AA">
              <w:rPr>
                <w:rFonts w:ascii="Times New Roman" w:hAnsi="Times New Roman"/>
                <w:sz w:val="28"/>
                <w:szCs w:val="28"/>
              </w:rPr>
              <w:t>Родилось чел.</w:t>
            </w:r>
          </w:p>
        </w:tc>
        <w:tc>
          <w:tcPr>
            <w:tcW w:w="836" w:type="dxa"/>
            <w:vAlign w:val="center"/>
          </w:tcPr>
          <w:p w:rsidR="002F7C59" w:rsidRPr="007974AA" w:rsidRDefault="002F7C59" w:rsidP="00F874F4">
            <w:pPr>
              <w:spacing w:after="0" w:line="240" w:lineRule="auto"/>
              <w:jc w:val="center"/>
              <w:rPr>
                <w:rFonts w:ascii="Times New Roman" w:eastAsia="Arial Unicode MS" w:hAnsi="Times New Roman"/>
                <w:sz w:val="28"/>
                <w:szCs w:val="28"/>
                <w:highlight w:val="yellow"/>
              </w:rPr>
            </w:pPr>
            <w:r w:rsidRPr="007974AA">
              <w:rPr>
                <w:rFonts w:ascii="Times New Roman" w:hAnsi="Times New Roman"/>
                <w:sz w:val="28"/>
                <w:szCs w:val="28"/>
              </w:rPr>
              <w:t>24</w:t>
            </w:r>
          </w:p>
        </w:tc>
        <w:tc>
          <w:tcPr>
            <w:tcW w:w="816" w:type="dxa"/>
            <w:vAlign w:val="center"/>
          </w:tcPr>
          <w:p w:rsidR="002F7C59" w:rsidRPr="007974AA" w:rsidRDefault="002F7C59" w:rsidP="00F874F4">
            <w:pPr>
              <w:spacing w:after="0" w:line="240" w:lineRule="auto"/>
              <w:jc w:val="center"/>
              <w:rPr>
                <w:rFonts w:ascii="Times New Roman" w:eastAsia="Arial Unicode MS" w:hAnsi="Times New Roman"/>
                <w:sz w:val="28"/>
                <w:szCs w:val="28"/>
                <w:highlight w:val="yellow"/>
              </w:rPr>
            </w:pPr>
            <w:r w:rsidRPr="007974AA">
              <w:rPr>
                <w:rFonts w:ascii="Times New Roman" w:hAnsi="Times New Roman"/>
                <w:sz w:val="28"/>
                <w:szCs w:val="28"/>
              </w:rPr>
              <w:t>25</w:t>
            </w:r>
          </w:p>
        </w:tc>
        <w:tc>
          <w:tcPr>
            <w:tcW w:w="816" w:type="dxa"/>
            <w:vAlign w:val="center"/>
          </w:tcPr>
          <w:p w:rsidR="002F7C59" w:rsidRPr="007974AA" w:rsidRDefault="002F7C59" w:rsidP="00F874F4">
            <w:pPr>
              <w:spacing w:after="0" w:line="240" w:lineRule="auto"/>
              <w:jc w:val="center"/>
              <w:rPr>
                <w:rFonts w:ascii="Times New Roman" w:eastAsia="Arial Unicode MS" w:hAnsi="Times New Roman"/>
                <w:sz w:val="28"/>
                <w:szCs w:val="28"/>
                <w:highlight w:val="yellow"/>
              </w:rPr>
            </w:pPr>
            <w:r w:rsidRPr="007974AA">
              <w:rPr>
                <w:rFonts w:ascii="Times New Roman" w:hAnsi="Times New Roman"/>
                <w:sz w:val="28"/>
                <w:szCs w:val="28"/>
              </w:rPr>
              <w:t>27</w:t>
            </w:r>
          </w:p>
        </w:tc>
        <w:tc>
          <w:tcPr>
            <w:tcW w:w="816"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22</w:t>
            </w:r>
          </w:p>
        </w:tc>
        <w:tc>
          <w:tcPr>
            <w:tcW w:w="816" w:type="dxa"/>
            <w:vAlign w:val="center"/>
          </w:tcPr>
          <w:p w:rsidR="002F7C59" w:rsidRPr="007974AA" w:rsidRDefault="002F7C59" w:rsidP="00F874F4">
            <w:pPr>
              <w:spacing w:after="0" w:line="240" w:lineRule="auto"/>
              <w:jc w:val="center"/>
              <w:rPr>
                <w:rFonts w:ascii="Times New Roman" w:eastAsia="Arial Unicode MS" w:hAnsi="Times New Roman"/>
                <w:sz w:val="28"/>
                <w:szCs w:val="28"/>
              </w:rPr>
            </w:pPr>
            <w:r w:rsidRPr="007974AA">
              <w:rPr>
                <w:rFonts w:ascii="Times New Roman" w:eastAsia="Arial Unicode MS" w:hAnsi="Times New Roman"/>
                <w:sz w:val="28"/>
                <w:szCs w:val="28"/>
              </w:rPr>
              <w:t>22</w:t>
            </w:r>
          </w:p>
        </w:tc>
      </w:tr>
      <w:tr w:rsidR="002F7C59" w:rsidRPr="007974AA" w:rsidTr="006054E4">
        <w:trPr>
          <w:jc w:val="center"/>
        </w:trPr>
        <w:tc>
          <w:tcPr>
            <w:tcW w:w="4087" w:type="dxa"/>
          </w:tcPr>
          <w:p w:rsidR="002F7C59" w:rsidRPr="007974AA" w:rsidRDefault="002F7C59" w:rsidP="00F874F4">
            <w:pPr>
              <w:spacing w:after="0" w:line="240" w:lineRule="auto"/>
              <w:rPr>
                <w:rFonts w:ascii="Times New Roman" w:hAnsi="Times New Roman"/>
                <w:sz w:val="28"/>
                <w:szCs w:val="28"/>
              </w:rPr>
            </w:pPr>
            <w:r w:rsidRPr="007974AA">
              <w:rPr>
                <w:rFonts w:ascii="Times New Roman" w:hAnsi="Times New Roman"/>
                <w:sz w:val="28"/>
                <w:szCs w:val="28"/>
              </w:rPr>
              <w:t>Рождаемость (на 1000 жит.)</w:t>
            </w:r>
          </w:p>
        </w:tc>
        <w:tc>
          <w:tcPr>
            <w:tcW w:w="836" w:type="dxa"/>
            <w:vAlign w:val="center"/>
          </w:tcPr>
          <w:p w:rsidR="002F7C59" w:rsidRPr="007974AA" w:rsidRDefault="002F7C59" w:rsidP="00F874F4">
            <w:pPr>
              <w:spacing w:after="0" w:line="240" w:lineRule="auto"/>
              <w:jc w:val="center"/>
              <w:rPr>
                <w:rFonts w:ascii="Times New Roman" w:eastAsia="Arial Unicode MS" w:hAnsi="Times New Roman"/>
                <w:sz w:val="28"/>
                <w:szCs w:val="28"/>
              </w:rPr>
            </w:pPr>
            <w:r w:rsidRPr="007974AA">
              <w:rPr>
                <w:rFonts w:ascii="Times New Roman" w:eastAsia="Arial Unicode MS" w:hAnsi="Times New Roman"/>
                <w:sz w:val="28"/>
                <w:szCs w:val="28"/>
              </w:rPr>
              <w:t>12,1</w:t>
            </w:r>
          </w:p>
        </w:tc>
        <w:tc>
          <w:tcPr>
            <w:tcW w:w="816" w:type="dxa"/>
            <w:vAlign w:val="center"/>
          </w:tcPr>
          <w:p w:rsidR="002F7C59" w:rsidRPr="007974AA" w:rsidRDefault="002F7C59" w:rsidP="00F874F4">
            <w:pPr>
              <w:spacing w:after="0" w:line="240" w:lineRule="auto"/>
              <w:jc w:val="center"/>
              <w:rPr>
                <w:rFonts w:ascii="Times New Roman" w:eastAsia="Arial Unicode MS" w:hAnsi="Times New Roman"/>
                <w:sz w:val="28"/>
                <w:szCs w:val="28"/>
              </w:rPr>
            </w:pPr>
            <w:r w:rsidRPr="007974AA">
              <w:rPr>
                <w:rFonts w:ascii="Times New Roman" w:eastAsia="Arial Unicode MS" w:hAnsi="Times New Roman"/>
                <w:sz w:val="28"/>
                <w:szCs w:val="28"/>
              </w:rPr>
              <w:t>12,4</w:t>
            </w:r>
          </w:p>
        </w:tc>
        <w:tc>
          <w:tcPr>
            <w:tcW w:w="816" w:type="dxa"/>
            <w:vAlign w:val="center"/>
          </w:tcPr>
          <w:p w:rsidR="002F7C59" w:rsidRPr="007974AA" w:rsidRDefault="002F7C59" w:rsidP="00F874F4">
            <w:pPr>
              <w:spacing w:after="0" w:line="240" w:lineRule="auto"/>
              <w:jc w:val="center"/>
              <w:rPr>
                <w:rFonts w:ascii="Times New Roman" w:eastAsia="Arial Unicode MS" w:hAnsi="Times New Roman"/>
                <w:sz w:val="28"/>
                <w:szCs w:val="28"/>
              </w:rPr>
            </w:pPr>
            <w:r w:rsidRPr="007974AA">
              <w:rPr>
                <w:rFonts w:ascii="Times New Roman" w:eastAsia="Arial Unicode MS" w:hAnsi="Times New Roman"/>
                <w:sz w:val="28"/>
                <w:szCs w:val="28"/>
              </w:rPr>
              <w:t>12,9</w:t>
            </w:r>
          </w:p>
        </w:tc>
        <w:tc>
          <w:tcPr>
            <w:tcW w:w="816"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12,2</w:t>
            </w:r>
          </w:p>
        </w:tc>
        <w:tc>
          <w:tcPr>
            <w:tcW w:w="816" w:type="dxa"/>
            <w:vAlign w:val="center"/>
          </w:tcPr>
          <w:p w:rsidR="002F7C59" w:rsidRPr="007974AA" w:rsidRDefault="002F7C59" w:rsidP="00F874F4">
            <w:pPr>
              <w:spacing w:after="0" w:line="240" w:lineRule="auto"/>
              <w:jc w:val="center"/>
              <w:rPr>
                <w:rFonts w:ascii="Times New Roman" w:eastAsia="Arial Unicode MS" w:hAnsi="Times New Roman"/>
                <w:sz w:val="28"/>
                <w:szCs w:val="28"/>
              </w:rPr>
            </w:pPr>
            <w:r w:rsidRPr="007974AA">
              <w:rPr>
                <w:rFonts w:ascii="Times New Roman" w:eastAsia="Arial Unicode MS" w:hAnsi="Times New Roman"/>
                <w:sz w:val="28"/>
                <w:szCs w:val="28"/>
              </w:rPr>
              <w:t>11,5</w:t>
            </w:r>
          </w:p>
        </w:tc>
      </w:tr>
      <w:tr w:rsidR="002F7C59" w:rsidRPr="007974AA" w:rsidTr="006054E4">
        <w:trPr>
          <w:jc w:val="center"/>
        </w:trPr>
        <w:tc>
          <w:tcPr>
            <w:tcW w:w="4087" w:type="dxa"/>
          </w:tcPr>
          <w:p w:rsidR="002F7C59" w:rsidRPr="007974AA" w:rsidRDefault="002F7C59" w:rsidP="00F874F4">
            <w:pPr>
              <w:spacing w:after="0" w:line="240" w:lineRule="auto"/>
              <w:rPr>
                <w:rFonts w:ascii="Times New Roman" w:hAnsi="Times New Roman"/>
                <w:sz w:val="28"/>
                <w:szCs w:val="28"/>
              </w:rPr>
            </w:pPr>
            <w:r w:rsidRPr="007974AA">
              <w:rPr>
                <w:rFonts w:ascii="Times New Roman" w:hAnsi="Times New Roman"/>
                <w:sz w:val="28"/>
                <w:szCs w:val="28"/>
              </w:rPr>
              <w:t>Умерло чел.</w:t>
            </w:r>
          </w:p>
        </w:tc>
        <w:tc>
          <w:tcPr>
            <w:tcW w:w="836" w:type="dxa"/>
            <w:vAlign w:val="center"/>
          </w:tcPr>
          <w:p w:rsidR="002F7C59" w:rsidRPr="007974AA" w:rsidRDefault="002F7C59" w:rsidP="00F874F4">
            <w:pPr>
              <w:spacing w:after="0" w:line="240" w:lineRule="auto"/>
              <w:jc w:val="center"/>
              <w:rPr>
                <w:rFonts w:ascii="Times New Roman" w:eastAsia="Arial Unicode MS" w:hAnsi="Times New Roman"/>
                <w:sz w:val="28"/>
                <w:szCs w:val="28"/>
                <w:highlight w:val="yellow"/>
              </w:rPr>
            </w:pPr>
            <w:r w:rsidRPr="007974AA">
              <w:rPr>
                <w:rFonts w:ascii="Times New Roman" w:hAnsi="Times New Roman"/>
                <w:sz w:val="28"/>
                <w:szCs w:val="28"/>
              </w:rPr>
              <w:t>22</w:t>
            </w:r>
          </w:p>
        </w:tc>
        <w:tc>
          <w:tcPr>
            <w:tcW w:w="816" w:type="dxa"/>
            <w:vAlign w:val="center"/>
          </w:tcPr>
          <w:p w:rsidR="002F7C59" w:rsidRPr="007974AA" w:rsidRDefault="002F7C59" w:rsidP="00F874F4">
            <w:pPr>
              <w:spacing w:after="0" w:line="240" w:lineRule="auto"/>
              <w:jc w:val="center"/>
              <w:rPr>
                <w:rFonts w:ascii="Times New Roman" w:eastAsia="Arial Unicode MS" w:hAnsi="Times New Roman"/>
                <w:sz w:val="28"/>
                <w:szCs w:val="28"/>
                <w:highlight w:val="yellow"/>
              </w:rPr>
            </w:pPr>
            <w:r w:rsidRPr="007974AA">
              <w:rPr>
                <w:rFonts w:ascii="Times New Roman" w:hAnsi="Times New Roman"/>
                <w:sz w:val="28"/>
                <w:szCs w:val="28"/>
              </w:rPr>
              <w:t>27</w:t>
            </w:r>
          </w:p>
        </w:tc>
        <w:tc>
          <w:tcPr>
            <w:tcW w:w="816" w:type="dxa"/>
            <w:vAlign w:val="center"/>
          </w:tcPr>
          <w:p w:rsidR="002F7C59" w:rsidRPr="007974AA" w:rsidRDefault="002F7C59" w:rsidP="00F874F4">
            <w:pPr>
              <w:spacing w:after="0" w:line="240" w:lineRule="auto"/>
              <w:jc w:val="center"/>
              <w:rPr>
                <w:rFonts w:ascii="Times New Roman" w:eastAsia="Arial Unicode MS" w:hAnsi="Times New Roman"/>
                <w:sz w:val="28"/>
                <w:szCs w:val="28"/>
                <w:highlight w:val="yellow"/>
              </w:rPr>
            </w:pPr>
            <w:r w:rsidRPr="007974AA">
              <w:rPr>
                <w:rFonts w:ascii="Times New Roman" w:hAnsi="Times New Roman"/>
                <w:sz w:val="28"/>
                <w:szCs w:val="28"/>
              </w:rPr>
              <w:t>30</w:t>
            </w:r>
          </w:p>
        </w:tc>
        <w:tc>
          <w:tcPr>
            <w:tcW w:w="816"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17</w:t>
            </w:r>
          </w:p>
        </w:tc>
        <w:tc>
          <w:tcPr>
            <w:tcW w:w="816" w:type="dxa"/>
            <w:vAlign w:val="center"/>
          </w:tcPr>
          <w:p w:rsidR="002F7C59" w:rsidRPr="007974AA" w:rsidRDefault="002F7C59" w:rsidP="00F874F4">
            <w:pPr>
              <w:spacing w:after="0" w:line="240" w:lineRule="auto"/>
              <w:jc w:val="center"/>
              <w:rPr>
                <w:rFonts w:ascii="Times New Roman" w:eastAsia="Arial Unicode MS" w:hAnsi="Times New Roman"/>
                <w:sz w:val="28"/>
                <w:szCs w:val="28"/>
              </w:rPr>
            </w:pPr>
            <w:r w:rsidRPr="007974AA">
              <w:rPr>
                <w:rFonts w:ascii="Times New Roman" w:eastAsia="Arial Unicode MS" w:hAnsi="Times New Roman"/>
                <w:sz w:val="28"/>
                <w:szCs w:val="28"/>
              </w:rPr>
              <w:t>17</w:t>
            </w:r>
          </w:p>
        </w:tc>
      </w:tr>
      <w:tr w:rsidR="002F7C59" w:rsidRPr="007974AA" w:rsidTr="006054E4">
        <w:trPr>
          <w:jc w:val="center"/>
        </w:trPr>
        <w:tc>
          <w:tcPr>
            <w:tcW w:w="4087" w:type="dxa"/>
          </w:tcPr>
          <w:p w:rsidR="002F7C59" w:rsidRPr="007974AA" w:rsidRDefault="002F7C59" w:rsidP="00F874F4">
            <w:pPr>
              <w:spacing w:after="0" w:line="240" w:lineRule="auto"/>
              <w:rPr>
                <w:rFonts w:ascii="Times New Roman" w:hAnsi="Times New Roman"/>
                <w:sz w:val="28"/>
                <w:szCs w:val="28"/>
              </w:rPr>
            </w:pPr>
            <w:r w:rsidRPr="007974AA">
              <w:rPr>
                <w:rFonts w:ascii="Times New Roman" w:hAnsi="Times New Roman"/>
                <w:sz w:val="28"/>
                <w:szCs w:val="28"/>
              </w:rPr>
              <w:t>Смертность (на 1000 жит.)</w:t>
            </w:r>
          </w:p>
        </w:tc>
        <w:tc>
          <w:tcPr>
            <w:tcW w:w="836" w:type="dxa"/>
            <w:vAlign w:val="center"/>
          </w:tcPr>
          <w:p w:rsidR="002F7C59" w:rsidRPr="007974AA" w:rsidRDefault="002F7C59" w:rsidP="00F874F4">
            <w:pPr>
              <w:spacing w:after="0" w:line="240" w:lineRule="auto"/>
              <w:jc w:val="center"/>
              <w:rPr>
                <w:rFonts w:ascii="Times New Roman" w:eastAsia="Arial Unicode MS" w:hAnsi="Times New Roman"/>
                <w:sz w:val="28"/>
                <w:szCs w:val="28"/>
              </w:rPr>
            </w:pPr>
            <w:r w:rsidRPr="007974AA">
              <w:rPr>
                <w:rFonts w:ascii="Times New Roman" w:eastAsia="Arial Unicode MS" w:hAnsi="Times New Roman"/>
                <w:sz w:val="28"/>
                <w:szCs w:val="28"/>
              </w:rPr>
              <w:t>11,1</w:t>
            </w:r>
          </w:p>
        </w:tc>
        <w:tc>
          <w:tcPr>
            <w:tcW w:w="816" w:type="dxa"/>
            <w:vAlign w:val="center"/>
          </w:tcPr>
          <w:p w:rsidR="002F7C59" w:rsidRPr="007974AA" w:rsidRDefault="002F7C59" w:rsidP="00F874F4">
            <w:pPr>
              <w:spacing w:after="0" w:line="240" w:lineRule="auto"/>
              <w:jc w:val="center"/>
              <w:rPr>
                <w:rFonts w:ascii="Times New Roman" w:eastAsia="Arial Unicode MS" w:hAnsi="Times New Roman"/>
                <w:sz w:val="28"/>
                <w:szCs w:val="28"/>
              </w:rPr>
            </w:pPr>
            <w:r w:rsidRPr="007974AA">
              <w:rPr>
                <w:rFonts w:ascii="Times New Roman" w:eastAsia="Arial Unicode MS" w:hAnsi="Times New Roman"/>
                <w:sz w:val="28"/>
                <w:szCs w:val="28"/>
              </w:rPr>
              <w:t>13,4</w:t>
            </w:r>
          </w:p>
        </w:tc>
        <w:tc>
          <w:tcPr>
            <w:tcW w:w="816" w:type="dxa"/>
            <w:vAlign w:val="center"/>
          </w:tcPr>
          <w:p w:rsidR="002F7C59" w:rsidRPr="007974AA" w:rsidRDefault="002F7C59" w:rsidP="00F874F4">
            <w:pPr>
              <w:spacing w:after="0" w:line="240" w:lineRule="auto"/>
              <w:jc w:val="center"/>
              <w:rPr>
                <w:rFonts w:ascii="Times New Roman" w:eastAsia="Arial Unicode MS" w:hAnsi="Times New Roman"/>
                <w:sz w:val="28"/>
                <w:szCs w:val="28"/>
              </w:rPr>
            </w:pPr>
            <w:r w:rsidRPr="007974AA">
              <w:rPr>
                <w:rFonts w:ascii="Times New Roman" w:eastAsia="Arial Unicode MS" w:hAnsi="Times New Roman"/>
                <w:sz w:val="28"/>
                <w:szCs w:val="28"/>
              </w:rPr>
              <w:t>14,4</w:t>
            </w:r>
          </w:p>
        </w:tc>
        <w:tc>
          <w:tcPr>
            <w:tcW w:w="816"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9,4</w:t>
            </w:r>
          </w:p>
        </w:tc>
        <w:tc>
          <w:tcPr>
            <w:tcW w:w="816" w:type="dxa"/>
            <w:vAlign w:val="center"/>
          </w:tcPr>
          <w:p w:rsidR="002F7C59" w:rsidRPr="007974AA" w:rsidRDefault="002F7C59" w:rsidP="00F874F4">
            <w:pPr>
              <w:spacing w:after="0" w:line="240" w:lineRule="auto"/>
              <w:jc w:val="center"/>
              <w:rPr>
                <w:rFonts w:ascii="Times New Roman" w:eastAsia="Arial Unicode MS" w:hAnsi="Times New Roman"/>
                <w:sz w:val="28"/>
                <w:szCs w:val="28"/>
              </w:rPr>
            </w:pPr>
            <w:r w:rsidRPr="007974AA">
              <w:rPr>
                <w:rFonts w:ascii="Times New Roman" w:eastAsia="Arial Unicode MS" w:hAnsi="Times New Roman"/>
                <w:sz w:val="28"/>
                <w:szCs w:val="28"/>
              </w:rPr>
              <w:t>8,9</w:t>
            </w:r>
          </w:p>
        </w:tc>
      </w:tr>
      <w:tr w:rsidR="002F7C59" w:rsidRPr="007974AA" w:rsidTr="006054E4">
        <w:trPr>
          <w:jc w:val="center"/>
        </w:trPr>
        <w:tc>
          <w:tcPr>
            <w:tcW w:w="4087" w:type="dxa"/>
          </w:tcPr>
          <w:p w:rsidR="002F7C59" w:rsidRPr="007974AA" w:rsidRDefault="002F7C59" w:rsidP="00F874F4">
            <w:pPr>
              <w:spacing w:after="0" w:line="240" w:lineRule="auto"/>
              <w:rPr>
                <w:rFonts w:ascii="Times New Roman" w:hAnsi="Times New Roman"/>
                <w:sz w:val="28"/>
                <w:szCs w:val="28"/>
              </w:rPr>
            </w:pPr>
            <w:r w:rsidRPr="007974AA">
              <w:rPr>
                <w:rFonts w:ascii="Times New Roman" w:hAnsi="Times New Roman"/>
                <w:sz w:val="28"/>
                <w:szCs w:val="28"/>
              </w:rPr>
              <w:t>Естественный прирост (убыль) чел.</w:t>
            </w:r>
          </w:p>
        </w:tc>
        <w:tc>
          <w:tcPr>
            <w:tcW w:w="836" w:type="dxa"/>
            <w:vAlign w:val="center"/>
          </w:tcPr>
          <w:p w:rsidR="002F7C59" w:rsidRPr="007974AA" w:rsidRDefault="002F7C59" w:rsidP="00F874F4">
            <w:pPr>
              <w:spacing w:after="0" w:line="240" w:lineRule="auto"/>
              <w:jc w:val="center"/>
              <w:rPr>
                <w:rFonts w:ascii="Times New Roman" w:eastAsia="Arial Unicode MS" w:hAnsi="Times New Roman"/>
                <w:sz w:val="28"/>
                <w:szCs w:val="28"/>
                <w:highlight w:val="yellow"/>
              </w:rPr>
            </w:pPr>
            <w:r w:rsidRPr="007974AA">
              <w:rPr>
                <w:rFonts w:ascii="Times New Roman" w:hAnsi="Times New Roman"/>
                <w:sz w:val="28"/>
                <w:szCs w:val="28"/>
              </w:rPr>
              <w:t>2</w:t>
            </w:r>
          </w:p>
        </w:tc>
        <w:tc>
          <w:tcPr>
            <w:tcW w:w="816" w:type="dxa"/>
            <w:vAlign w:val="center"/>
          </w:tcPr>
          <w:p w:rsidR="002F7C59" w:rsidRPr="007974AA" w:rsidRDefault="002F7C59" w:rsidP="00F874F4">
            <w:pPr>
              <w:spacing w:after="0" w:line="240" w:lineRule="auto"/>
              <w:jc w:val="center"/>
              <w:rPr>
                <w:rFonts w:ascii="Times New Roman" w:eastAsia="Arial Unicode MS" w:hAnsi="Times New Roman"/>
                <w:sz w:val="28"/>
                <w:szCs w:val="28"/>
                <w:highlight w:val="yellow"/>
              </w:rPr>
            </w:pPr>
            <w:r w:rsidRPr="007974AA">
              <w:rPr>
                <w:rFonts w:ascii="Times New Roman" w:hAnsi="Times New Roman"/>
                <w:sz w:val="28"/>
                <w:szCs w:val="28"/>
              </w:rPr>
              <w:t>-2</w:t>
            </w:r>
          </w:p>
        </w:tc>
        <w:tc>
          <w:tcPr>
            <w:tcW w:w="816" w:type="dxa"/>
            <w:vAlign w:val="center"/>
          </w:tcPr>
          <w:p w:rsidR="002F7C59" w:rsidRPr="007974AA" w:rsidRDefault="002F7C59" w:rsidP="00F874F4">
            <w:pPr>
              <w:spacing w:after="0" w:line="240" w:lineRule="auto"/>
              <w:jc w:val="center"/>
              <w:rPr>
                <w:rFonts w:ascii="Times New Roman" w:eastAsia="Arial Unicode MS" w:hAnsi="Times New Roman"/>
                <w:sz w:val="28"/>
                <w:szCs w:val="28"/>
              </w:rPr>
            </w:pPr>
            <w:r w:rsidRPr="007974AA">
              <w:rPr>
                <w:rFonts w:ascii="Times New Roman" w:hAnsi="Times New Roman"/>
                <w:sz w:val="28"/>
                <w:szCs w:val="28"/>
              </w:rPr>
              <w:t>-3</w:t>
            </w:r>
          </w:p>
        </w:tc>
        <w:tc>
          <w:tcPr>
            <w:tcW w:w="816"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5</w:t>
            </w:r>
          </w:p>
        </w:tc>
        <w:tc>
          <w:tcPr>
            <w:tcW w:w="816" w:type="dxa"/>
            <w:vAlign w:val="center"/>
          </w:tcPr>
          <w:p w:rsidR="002F7C59" w:rsidRPr="007974AA" w:rsidRDefault="002F7C59" w:rsidP="00F874F4">
            <w:pPr>
              <w:spacing w:after="0" w:line="240" w:lineRule="auto"/>
              <w:jc w:val="center"/>
              <w:rPr>
                <w:rFonts w:ascii="Times New Roman" w:eastAsia="Arial Unicode MS" w:hAnsi="Times New Roman"/>
                <w:sz w:val="28"/>
                <w:szCs w:val="28"/>
              </w:rPr>
            </w:pPr>
            <w:r w:rsidRPr="007974AA">
              <w:rPr>
                <w:rFonts w:ascii="Times New Roman" w:eastAsia="Arial Unicode MS" w:hAnsi="Times New Roman"/>
                <w:sz w:val="28"/>
                <w:szCs w:val="28"/>
              </w:rPr>
              <w:t>5</w:t>
            </w:r>
          </w:p>
        </w:tc>
      </w:tr>
      <w:tr w:rsidR="002F7C59" w:rsidRPr="007974AA" w:rsidTr="006054E4">
        <w:trPr>
          <w:jc w:val="center"/>
        </w:trPr>
        <w:tc>
          <w:tcPr>
            <w:tcW w:w="4087" w:type="dxa"/>
            <w:vAlign w:val="center"/>
          </w:tcPr>
          <w:p w:rsidR="002F7C59" w:rsidRPr="007974AA" w:rsidRDefault="002F7C59" w:rsidP="00F874F4">
            <w:pPr>
              <w:spacing w:after="0" w:line="240" w:lineRule="auto"/>
              <w:rPr>
                <w:rFonts w:ascii="Times New Roman" w:hAnsi="Times New Roman"/>
                <w:sz w:val="28"/>
                <w:szCs w:val="28"/>
              </w:rPr>
            </w:pPr>
            <w:r w:rsidRPr="007974AA">
              <w:rPr>
                <w:rFonts w:ascii="Times New Roman" w:hAnsi="Times New Roman"/>
                <w:sz w:val="28"/>
                <w:szCs w:val="28"/>
              </w:rPr>
              <w:t>Естественный прирост (убыль)</w:t>
            </w:r>
          </w:p>
          <w:p w:rsidR="002F7C59" w:rsidRPr="007974AA" w:rsidRDefault="002F7C59" w:rsidP="00F874F4">
            <w:pPr>
              <w:spacing w:after="0" w:line="240" w:lineRule="auto"/>
              <w:rPr>
                <w:rFonts w:ascii="Times New Roman" w:hAnsi="Times New Roman"/>
                <w:sz w:val="28"/>
                <w:szCs w:val="28"/>
              </w:rPr>
            </w:pPr>
            <w:r w:rsidRPr="007974AA">
              <w:rPr>
                <w:rFonts w:ascii="Times New Roman" w:hAnsi="Times New Roman"/>
                <w:sz w:val="28"/>
                <w:szCs w:val="28"/>
              </w:rPr>
              <w:t>на 1000 жит.</w:t>
            </w:r>
          </w:p>
        </w:tc>
        <w:tc>
          <w:tcPr>
            <w:tcW w:w="836" w:type="dxa"/>
            <w:vAlign w:val="center"/>
          </w:tcPr>
          <w:p w:rsidR="002F7C59" w:rsidRPr="007974AA" w:rsidRDefault="002F7C59" w:rsidP="00F874F4">
            <w:pPr>
              <w:spacing w:after="0" w:line="240" w:lineRule="auto"/>
              <w:jc w:val="center"/>
              <w:rPr>
                <w:rFonts w:ascii="Times New Roman" w:eastAsia="Arial Unicode MS" w:hAnsi="Times New Roman"/>
                <w:sz w:val="28"/>
                <w:szCs w:val="28"/>
              </w:rPr>
            </w:pPr>
            <w:r w:rsidRPr="007974AA">
              <w:rPr>
                <w:rFonts w:ascii="Times New Roman" w:eastAsia="Arial Unicode MS" w:hAnsi="Times New Roman"/>
                <w:sz w:val="28"/>
                <w:szCs w:val="28"/>
              </w:rPr>
              <w:t>1</w:t>
            </w:r>
          </w:p>
        </w:tc>
        <w:tc>
          <w:tcPr>
            <w:tcW w:w="816" w:type="dxa"/>
            <w:vAlign w:val="center"/>
          </w:tcPr>
          <w:p w:rsidR="002F7C59" w:rsidRPr="007974AA" w:rsidRDefault="002F7C59" w:rsidP="00F874F4">
            <w:pPr>
              <w:spacing w:after="0" w:line="240" w:lineRule="auto"/>
              <w:jc w:val="center"/>
              <w:rPr>
                <w:rFonts w:ascii="Times New Roman" w:eastAsia="Arial Unicode MS" w:hAnsi="Times New Roman"/>
                <w:sz w:val="28"/>
                <w:szCs w:val="28"/>
              </w:rPr>
            </w:pPr>
            <w:r w:rsidRPr="007974AA">
              <w:rPr>
                <w:rFonts w:ascii="Times New Roman" w:eastAsia="Arial Unicode MS" w:hAnsi="Times New Roman"/>
                <w:sz w:val="28"/>
                <w:szCs w:val="28"/>
              </w:rPr>
              <w:t>1</w:t>
            </w:r>
          </w:p>
        </w:tc>
        <w:tc>
          <w:tcPr>
            <w:tcW w:w="816" w:type="dxa"/>
            <w:vAlign w:val="center"/>
          </w:tcPr>
          <w:p w:rsidR="002F7C59" w:rsidRPr="007974AA" w:rsidRDefault="002F7C59" w:rsidP="00F874F4">
            <w:pPr>
              <w:spacing w:after="0" w:line="240" w:lineRule="auto"/>
              <w:jc w:val="center"/>
              <w:rPr>
                <w:rFonts w:ascii="Times New Roman" w:eastAsia="Arial Unicode MS" w:hAnsi="Times New Roman"/>
                <w:sz w:val="28"/>
                <w:szCs w:val="28"/>
              </w:rPr>
            </w:pPr>
            <w:r w:rsidRPr="007974AA">
              <w:rPr>
                <w:rFonts w:ascii="Times New Roman" w:eastAsia="Arial Unicode MS" w:hAnsi="Times New Roman"/>
                <w:sz w:val="28"/>
                <w:szCs w:val="28"/>
              </w:rPr>
              <w:t>1,4</w:t>
            </w:r>
          </w:p>
        </w:tc>
        <w:tc>
          <w:tcPr>
            <w:tcW w:w="816" w:type="dxa"/>
            <w:vAlign w:val="center"/>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2,8</w:t>
            </w:r>
          </w:p>
        </w:tc>
        <w:tc>
          <w:tcPr>
            <w:tcW w:w="816" w:type="dxa"/>
            <w:vAlign w:val="center"/>
          </w:tcPr>
          <w:p w:rsidR="002F7C59" w:rsidRPr="007974AA" w:rsidRDefault="002F7C59" w:rsidP="00F874F4">
            <w:pPr>
              <w:spacing w:after="0" w:line="240" w:lineRule="auto"/>
              <w:jc w:val="center"/>
              <w:rPr>
                <w:rFonts w:ascii="Times New Roman" w:eastAsia="Arial Unicode MS" w:hAnsi="Times New Roman"/>
                <w:sz w:val="28"/>
                <w:szCs w:val="28"/>
              </w:rPr>
            </w:pPr>
            <w:r w:rsidRPr="007974AA">
              <w:rPr>
                <w:rFonts w:ascii="Times New Roman" w:eastAsia="Arial Unicode MS" w:hAnsi="Times New Roman"/>
                <w:sz w:val="28"/>
                <w:szCs w:val="28"/>
              </w:rPr>
              <w:t>2,6</w:t>
            </w:r>
          </w:p>
        </w:tc>
      </w:tr>
      <w:tr w:rsidR="002F7C59" w:rsidRPr="007974AA" w:rsidTr="006054E4">
        <w:trPr>
          <w:jc w:val="center"/>
        </w:trPr>
        <w:tc>
          <w:tcPr>
            <w:tcW w:w="4087" w:type="dxa"/>
          </w:tcPr>
          <w:p w:rsidR="002F7C59" w:rsidRPr="007974AA" w:rsidRDefault="002F7C59" w:rsidP="00F874F4">
            <w:pPr>
              <w:spacing w:after="0" w:line="240" w:lineRule="auto"/>
              <w:rPr>
                <w:rFonts w:ascii="Times New Roman" w:hAnsi="Times New Roman"/>
                <w:sz w:val="28"/>
                <w:szCs w:val="28"/>
              </w:rPr>
            </w:pPr>
            <w:r w:rsidRPr="007974AA">
              <w:rPr>
                <w:rFonts w:ascii="Times New Roman" w:hAnsi="Times New Roman"/>
                <w:sz w:val="28"/>
                <w:szCs w:val="28"/>
              </w:rPr>
              <w:t>Механический прирост (убыль) чел.</w:t>
            </w:r>
          </w:p>
        </w:tc>
        <w:tc>
          <w:tcPr>
            <w:tcW w:w="836" w:type="dxa"/>
            <w:vAlign w:val="center"/>
          </w:tcPr>
          <w:p w:rsidR="002F7C59" w:rsidRPr="007974AA" w:rsidRDefault="002F7C59" w:rsidP="00F874F4">
            <w:pPr>
              <w:spacing w:after="0" w:line="240" w:lineRule="auto"/>
              <w:jc w:val="center"/>
              <w:rPr>
                <w:rFonts w:ascii="Times New Roman" w:eastAsia="Arial Unicode MS" w:hAnsi="Times New Roman"/>
                <w:sz w:val="28"/>
                <w:szCs w:val="28"/>
                <w:highlight w:val="yellow"/>
              </w:rPr>
            </w:pPr>
            <w:r w:rsidRPr="007974AA">
              <w:rPr>
                <w:rFonts w:ascii="Times New Roman" w:eastAsia="Arial Unicode MS" w:hAnsi="Times New Roman"/>
                <w:sz w:val="28"/>
                <w:szCs w:val="28"/>
              </w:rPr>
              <w:t>49</w:t>
            </w:r>
          </w:p>
        </w:tc>
        <w:tc>
          <w:tcPr>
            <w:tcW w:w="816" w:type="dxa"/>
            <w:vAlign w:val="center"/>
          </w:tcPr>
          <w:p w:rsidR="002F7C59" w:rsidRPr="007974AA" w:rsidRDefault="002F7C59" w:rsidP="00F874F4">
            <w:pPr>
              <w:spacing w:after="0" w:line="240" w:lineRule="auto"/>
              <w:jc w:val="center"/>
              <w:rPr>
                <w:rFonts w:ascii="Times New Roman" w:eastAsia="Arial Unicode MS" w:hAnsi="Times New Roman"/>
                <w:sz w:val="28"/>
                <w:szCs w:val="28"/>
                <w:highlight w:val="yellow"/>
              </w:rPr>
            </w:pPr>
            <w:r w:rsidRPr="007974AA">
              <w:rPr>
                <w:rFonts w:ascii="Times New Roman" w:hAnsi="Times New Roman"/>
                <w:sz w:val="28"/>
                <w:szCs w:val="28"/>
              </w:rPr>
              <w:t>28</w:t>
            </w:r>
          </w:p>
        </w:tc>
        <w:tc>
          <w:tcPr>
            <w:tcW w:w="816" w:type="dxa"/>
            <w:vAlign w:val="center"/>
          </w:tcPr>
          <w:p w:rsidR="002F7C59" w:rsidRPr="007974AA" w:rsidRDefault="002F7C59" w:rsidP="00F874F4">
            <w:pPr>
              <w:spacing w:after="0" w:line="240" w:lineRule="auto"/>
              <w:jc w:val="center"/>
              <w:rPr>
                <w:rFonts w:ascii="Times New Roman" w:eastAsia="Arial Unicode MS" w:hAnsi="Times New Roman"/>
                <w:sz w:val="28"/>
                <w:szCs w:val="28"/>
                <w:highlight w:val="yellow"/>
              </w:rPr>
            </w:pPr>
          </w:p>
        </w:tc>
        <w:tc>
          <w:tcPr>
            <w:tcW w:w="816" w:type="dxa"/>
          </w:tcPr>
          <w:p w:rsidR="002F7C59" w:rsidRPr="007974AA" w:rsidRDefault="002F7C59" w:rsidP="00F874F4">
            <w:pPr>
              <w:spacing w:after="0" w:line="240" w:lineRule="auto"/>
              <w:jc w:val="center"/>
              <w:rPr>
                <w:rFonts w:ascii="Times New Roman" w:hAnsi="Times New Roman"/>
                <w:sz w:val="28"/>
                <w:szCs w:val="28"/>
              </w:rPr>
            </w:pPr>
          </w:p>
        </w:tc>
        <w:tc>
          <w:tcPr>
            <w:tcW w:w="816" w:type="dxa"/>
            <w:vAlign w:val="center"/>
          </w:tcPr>
          <w:p w:rsidR="002F7C59" w:rsidRPr="007974AA" w:rsidRDefault="002F7C59" w:rsidP="00F874F4">
            <w:pPr>
              <w:spacing w:after="0" w:line="240" w:lineRule="auto"/>
              <w:jc w:val="center"/>
              <w:rPr>
                <w:rFonts w:ascii="Times New Roman" w:eastAsia="Arial Unicode MS" w:hAnsi="Times New Roman"/>
                <w:sz w:val="28"/>
                <w:szCs w:val="28"/>
              </w:rPr>
            </w:pPr>
          </w:p>
        </w:tc>
      </w:tr>
      <w:tr w:rsidR="002F7C59" w:rsidRPr="007974AA" w:rsidTr="006054E4">
        <w:trPr>
          <w:jc w:val="center"/>
        </w:trPr>
        <w:tc>
          <w:tcPr>
            <w:tcW w:w="4087" w:type="dxa"/>
          </w:tcPr>
          <w:p w:rsidR="002F7C59" w:rsidRPr="007974AA" w:rsidRDefault="002F7C59" w:rsidP="00F874F4">
            <w:pPr>
              <w:spacing w:after="0" w:line="240" w:lineRule="auto"/>
              <w:rPr>
                <w:rFonts w:ascii="Times New Roman" w:hAnsi="Times New Roman"/>
                <w:sz w:val="28"/>
                <w:szCs w:val="28"/>
              </w:rPr>
            </w:pPr>
            <w:r w:rsidRPr="007974AA">
              <w:rPr>
                <w:rFonts w:ascii="Times New Roman" w:hAnsi="Times New Roman"/>
                <w:sz w:val="28"/>
                <w:szCs w:val="28"/>
              </w:rPr>
              <w:t>Прирост (убыль), чел.</w:t>
            </w:r>
          </w:p>
        </w:tc>
        <w:tc>
          <w:tcPr>
            <w:tcW w:w="836" w:type="dxa"/>
            <w:vAlign w:val="center"/>
          </w:tcPr>
          <w:p w:rsidR="002F7C59" w:rsidRPr="007974AA" w:rsidRDefault="002F7C59" w:rsidP="00F874F4">
            <w:pPr>
              <w:spacing w:after="0" w:line="240" w:lineRule="auto"/>
              <w:jc w:val="center"/>
              <w:rPr>
                <w:rFonts w:ascii="Times New Roman" w:eastAsia="Arial Unicode MS" w:hAnsi="Times New Roman"/>
                <w:sz w:val="28"/>
                <w:szCs w:val="28"/>
              </w:rPr>
            </w:pPr>
            <w:r w:rsidRPr="007974AA">
              <w:rPr>
                <w:rFonts w:ascii="Times New Roman" w:eastAsia="Arial Unicode MS" w:hAnsi="Times New Roman"/>
                <w:sz w:val="28"/>
                <w:szCs w:val="28"/>
              </w:rPr>
              <w:t>51</w:t>
            </w:r>
          </w:p>
        </w:tc>
        <w:tc>
          <w:tcPr>
            <w:tcW w:w="816" w:type="dxa"/>
            <w:vAlign w:val="center"/>
          </w:tcPr>
          <w:p w:rsidR="002F7C59" w:rsidRPr="007974AA" w:rsidRDefault="002F7C59" w:rsidP="00F874F4">
            <w:pPr>
              <w:spacing w:after="0" w:line="240" w:lineRule="auto"/>
              <w:jc w:val="center"/>
              <w:rPr>
                <w:rFonts w:ascii="Times New Roman" w:eastAsia="Arial Unicode MS" w:hAnsi="Times New Roman"/>
                <w:sz w:val="28"/>
                <w:szCs w:val="28"/>
              </w:rPr>
            </w:pPr>
            <w:r w:rsidRPr="007974AA">
              <w:rPr>
                <w:rFonts w:ascii="Times New Roman" w:eastAsia="Arial Unicode MS" w:hAnsi="Times New Roman"/>
                <w:sz w:val="28"/>
                <w:szCs w:val="28"/>
              </w:rPr>
              <w:t>26</w:t>
            </w:r>
          </w:p>
        </w:tc>
        <w:tc>
          <w:tcPr>
            <w:tcW w:w="816" w:type="dxa"/>
            <w:vAlign w:val="center"/>
          </w:tcPr>
          <w:p w:rsidR="002F7C59" w:rsidRPr="007974AA" w:rsidRDefault="002F7C59" w:rsidP="00F874F4">
            <w:pPr>
              <w:spacing w:after="0" w:line="240" w:lineRule="auto"/>
              <w:jc w:val="center"/>
              <w:rPr>
                <w:rFonts w:ascii="Times New Roman" w:eastAsia="Arial Unicode MS" w:hAnsi="Times New Roman"/>
                <w:sz w:val="28"/>
                <w:szCs w:val="28"/>
              </w:rPr>
            </w:pPr>
          </w:p>
        </w:tc>
        <w:tc>
          <w:tcPr>
            <w:tcW w:w="816" w:type="dxa"/>
          </w:tcPr>
          <w:p w:rsidR="002F7C59" w:rsidRPr="007974AA" w:rsidRDefault="002F7C59" w:rsidP="00F874F4">
            <w:pPr>
              <w:spacing w:after="0" w:line="240" w:lineRule="auto"/>
              <w:jc w:val="center"/>
              <w:rPr>
                <w:rFonts w:ascii="Times New Roman" w:hAnsi="Times New Roman"/>
                <w:sz w:val="28"/>
                <w:szCs w:val="28"/>
              </w:rPr>
            </w:pPr>
          </w:p>
        </w:tc>
        <w:tc>
          <w:tcPr>
            <w:tcW w:w="816" w:type="dxa"/>
            <w:vAlign w:val="center"/>
          </w:tcPr>
          <w:p w:rsidR="002F7C59" w:rsidRPr="007974AA" w:rsidRDefault="002F7C59" w:rsidP="00F874F4">
            <w:pPr>
              <w:spacing w:after="0" w:line="240" w:lineRule="auto"/>
              <w:jc w:val="center"/>
              <w:rPr>
                <w:rFonts w:ascii="Times New Roman" w:eastAsia="Arial Unicode MS" w:hAnsi="Times New Roman"/>
                <w:sz w:val="28"/>
                <w:szCs w:val="28"/>
              </w:rPr>
            </w:pPr>
          </w:p>
        </w:tc>
      </w:tr>
    </w:tbl>
    <w:p w:rsidR="002F7C59" w:rsidRPr="007974AA" w:rsidRDefault="002F7C59" w:rsidP="006054E4">
      <w:pPr>
        <w:keepNext/>
        <w:spacing w:after="0" w:line="240" w:lineRule="auto"/>
        <w:ind w:firstLine="567"/>
        <w:jc w:val="both"/>
        <w:outlineLvl w:val="0"/>
        <w:rPr>
          <w:rFonts w:ascii="Times New Roman" w:hAnsi="Times New Roman"/>
          <w:iCs/>
          <w:sz w:val="28"/>
          <w:szCs w:val="28"/>
        </w:rPr>
      </w:pPr>
    </w:p>
    <w:p w:rsidR="002F7C59" w:rsidRPr="007974AA" w:rsidRDefault="002F7C59" w:rsidP="006054E4">
      <w:pPr>
        <w:pStyle w:val="21"/>
        <w:jc w:val="both"/>
        <w:rPr>
          <w:sz w:val="28"/>
          <w:szCs w:val="28"/>
        </w:rPr>
      </w:pPr>
      <w:r w:rsidRPr="007974AA">
        <w:rPr>
          <w:sz w:val="28"/>
          <w:szCs w:val="28"/>
        </w:rPr>
        <w:t xml:space="preserve">           Возрастная структура населения характеризуется значительной долей лиц моложе трудоспособного возраста – 23,3%. Доля лиц старше трудоспособного возраста – 15,5%. Эти значения характеризует демографическую ситуацию как благоприятную.</w:t>
      </w:r>
    </w:p>
    <w:p w:rsidR="002F7C59" w:rsidRPr="007974AA" w:rsidRDefault="002F7C59" w:rsidP="00734BB2">
      <w:pPr>
        <w:spacing w:after="0" w:line="240" w:lineRule="auto"/>
        <w:jc w:val="both"/>
        <w:rPr>
          <w:rFonts w:ascii="Times New Roman" w:hAnsi="Times New Roman"/>
          <w:sz w:val="28"/>
          <w:szCs w:val="28"/>
        </w:rPr>
      </w:pPr>
      <w:r w:rsidRPr="007974AA">
        <w:rPr>
          <w:rFonts w:ascii="Times New Roman" w:hAnsi="Times New Roman"/>
          <w:sz w:val="28"/>
          <w:szCs w:val="28"/>
        </w:rPr>
        <w:t xml:space="preserve">           В результате процессов естественного движения населения удельный вес трудоспособных возрастов увеличивается, пока в эту категорию вступают относительно многочисленные поколения 80-х годов рождения. В дальнейшем старение населения ускориться, а за период 2010-2020 гг. в трудоспособный возраст вступит почти в два раза меньше жителей, чем перейдет из него в категорию пенсионеров, однако сокращение удельного веса трудоспособных возрастов при этом не ожидается в связи с прогнозом </w:t>
      </w:r>
      <w:r w:rsidRPr="007974AA">
        <w:rPr>
          <w:rFonts w:ascii="Times New Roman" w:hAnsi="Times New Roman"/>
          <w:sz w:val="28"/>
          <w:szCs w:val="28"/>
        </w:rPr>
        <w:lastRenderedPageBreak/>
        <w:t>притока мигрантов на вновь создаваемые рабочие места. Снижение рождаемости в 90-е годы ХХ века привело к существенному сокращению удельного веса лиц моложе трудоспособного возраста. В ближайшие годы удельный вес детей в населении будет сокращаться, поскольку в фертильный возраст будут вступать малочисленные контингенты 90-х годов рождения, однако и этот процесс будет сглажен в условиях механического притока населения. Прогноз возрастной структуры населения представлен в таблице 4. На перспективу, однако, значение лиц моложе трудоспособного возраста также остается высоким, но увеличивается доля лиц в трудоспособном возрасте за счет миграционного прироста населения, который осуществляется в основном экономически активным населением.</w:t>
      </w:r>
    </w:p>
    <w:p w:rsidR="002F7C59" w:rsidRPr="007974AA" w:rsidRDefault="002F7C59" w:rsidP="00734BB2">
      <w:pPr>
        <w:spacing w:after="0" w:line="240" w:lineRule="auto"/>
        <w:jc w:val="right"/>
        <w:rPr>
          <w:rFonts w:ascii="Times New Roman" w:hAnsi="Times New Roman"/>
          <w:i/>
          <w:sz w:val="28"/>
          <w:szCs w:val="28"/>
        </w:rPr>
      </w:pPr>
      <w:r w:rsidRPr="007974AA">
        <w:rPr>
          <w:rFonts w:ascii="Times New Roman" w:hAnsi="Times New Roman"/>
          <w:i/>
          <w:sz w:val="28"/>
          <w:szCs w:val="28"/>
        </w:rPr>
        <w:t>Таблица 4</w:t>
      </w:r>
    </w:p>
    <w:p w:rsidR="002F7C59" w:rsidRPr="007974AA" w:rsidRDefault="002F7C59" w:rsidP="00734BB2">
      <w:pPr>
        <w:spacing w:after="0" w:line="240" w:lineRule="auto"/>
        <w:jc w:val="center"/>
        <w:rPr>
          <w:rFonts w:ascii="Times New Roman" w:hAnsi="Times New Roman"/>
          <w:sz w:val="28"/>
          <w:szCs w:val="28"/>
        </w:rPr>
      </w:pPr>
      <w:r w:rsidRPr="007974AA">
        <w:rPr>
          <w:rFonts w:ascii="Times New Roman" w:hAnsi="Times New Roman"/>
          <w:sz w:val="28"/>
          <w:szCs w:val="28"/>
        </w:rPr>
        <w:t>Возрастная структура населения (в % к общей численности)</w:t>
      </w:r>
    </w:p>
    <w:tbl>
      <w:tblPr>
        <w:tblW w:w="1008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1800"/>
        <w:gridCol w:w="1260"/>
        <w:gridCol w:w="1440"/>
      </w:tblGrid>
      <w:tr w:rsidR="002F7C59" w:rsidRPr="007974AA" w:rsidTr="006E55C6">
        <w:trPr>
          <w:cantSplit/>
          <w:jc w:val="center"/>
        </w:trPr>
        <w:tc>
          <w:tcPr>
            <w:tcW w:w="5580" w:type="dxa"/>
            <w:vMerge w:val="restart"/>
            <w:shd w:val="clear" w:color="auto" w:fill="D9D9D9"/>
            <w:vAlign w:val="center"/>
          </w:tcPr>
          <w:p w:rsidR="002F7C59" w:rsidRPr="007974AA" w:rsidRDefault="002F7C59" w:rsidP="006E55C6">
            <w:pPr>
              <w:spacing w:after="0" w:line="240" w:lineRule="auto"/>
              <w:jc w:val="center"/>
              <w:rPr>
                <w:rFonts w:ascii="Times New Roman" w:hAnsi="Times New Roman"/>
                <w:b/>
                <w:sz w:val="28"/>
                <w:szCs w:val="28"/>
              </w:rPr>
            </w:pPr>
            <w:r w:rsidRPr="007974AA">
              <w:rPr>
                <w:rFonts w:ascii="Times New Roman" w:hAnsi="Times New Roman"/>
                <w:b/>
                <w:sz w:val="28"/>
                <w:szCs w:val="28"/>
              </w:rPr>
              <w:t>Возрастные группы</w:t>
            </w:r>
          </w:p>
        </w:tc>
        <w:tc>
          <w:tcPr>
            <w:tcW w:w="1800" w:type="dxa"/>
            <w:vMerge w:val="restart"/>
            <w:shd w:val="clear" w:color="auto" w:fill="D9D9D9"/>
            <w:vAlign w:val="center"/>
          </w:tcPr>
          <w:p w:rsidR="002F7C59" w:rsidRPr="007974AA" w:rsidRDefault="002F7C59" w:rsidP="006E55C6">
            <w:pPr>
              <w:spacing w:after="0" w:line="240" w:lineRule="auto"/>
              <w:jc w:val="center"/>
              <w:rPr>
                <w:rFonts w:ascii="Times New Roman" w:hAnsi="Times New Roman"/>
                <w:b/>
                <w:sz w:val="28"/>
                <w:szCs w:val="28"/>
              </w:rPr>
            </w:pPr>
            <w:r w:rsidRPr="007974AA">
              <w:rPr>
                <w:rFonts w:ascii="Times New Roman" w:hAnsi="Times New Roman"/>
                <w:b/>
                <w:sz w:val="28"/>
                <w:szCs w:val="28"/>
              </w:rPr>
              <w:t>2012 г.</w:t>
            </w:r>
          </w:p>
        </w:tc>
        <w:tc>
          <w:tcPr>
            <w:tcW w:w="2700" w:type="dxa"/>
            <w:gridSpan w:val="2"/>
            <w:shd w:val="clear" w:color="auto" w:fill="D9D9D9"/>
            <w:vAlign w:val="center"/>
          </w:tcPr>
          <w:p w:rsidR="002F7C59" w:rsidRPr="007974AA" w:rsidRDefault="002F7C59" w:rsidP="006E55C6">
            <w:pPr>
              <w:spacing w:after="0" w:line="240" w:lineRule="auto"/>
              <w:jc w:val="center"/>
              <w:rPr>
                <w:rFonts w:ascii="Times New Roman" w:hAnsi="Times New Roman"/>
                <w:b/>
                <w:sz w:val="28"/>
                <w:szCs w:val="28"/>
              </w:rPr>
            </w:pPr>
            <w:r w:rsidRPr="007974AA">
              <w:rPr>
                <w:rFonts w:ascii="Times New Roman" w:hAnsi="Times New Roman"/>
                <w:b/>
                <w:sz w:val="28"/>
                <w:szCs w:val="28"/>
              </w:rPr>
              <w:t>прогноз</w:t>
            </w:r>
          </w:p>
        </w:tc>
      </w:tr>
      <w:tr w:rsidR="002F7C59" w:rsidRPr="007974AA" w:rsidTr="006E55C6">
        <w:trPr>
          <w:cantSplit/>
          <w:jc w:val="center"/>
        </w:trPr>
        <w:tc>
          <w:tcPr>
            <w:tcW w:w="5580" w:type="dxa"/>
            <w:vMerge/>
            <w:shd w:val="clear" w:color="auto" w:fill="D9D9D9"/>
            <w:vAlign w:val="center"/>
          </w:tcPr>
          <w:p w:rsidR="002F7C59" w:rsidRPr="007974AA" w:rsidRDefault="002F7C59" w:rsidP="006E55C6">
            <w:pPr>
              <w:spacing w:after="0" w:line="240" w:lineRule="auto"/>
              <w:jc w:val="center"/>
              <w:rPr>
                <w:rFonts w:ascii="Times New Roman" w:hAnsi="Times New Roman"/>
                <w:b/>
                <w:sz w:val="28"/>
                <w:szCs w:val="28"/>
              </w:rPr>
            </w:pPr>
          </w:p>
        </w:tc>
        <w:tc>
          <w:tcPr>
            <w:tcW w:w="1800" w:type="dxa"/>
            <w:vMerge/>
            <w:shd w:val="clear" w:color="auto" w:fill="D9D9D9"/>
            <w:vAlign w:val="center"/>
          </w:tcPr>
          <w:p w:rsidR="002F7C59" w:rsidRPr="007974AA" w:rsidRDefault="002F7C59" w:rsidP="006E55C6">
            <w:pPr>
              <w:spacing w:after="0" w:line="240" w:lineRule="auto"/>
              <w:jc w:val="center"/>
              <w:rPr>
                <w:rFonts w:ascii="Times New Roman" w:hAnsi="Times New Roman"/>
                <w:b/>
                <w:sz w:val="28"/>
                <w:szCs w:val="28"/>
              </w:rPr>
            </w:pPr>
          </w:p>
        </w:tc>
        <w:tc>
          <w:tcPr>
            <w:tcW w:w="1260" w:type="dxa"/>
            <w:shd w:val="clear" w:color="auto" w:fill="D9D9D9"/>
            <w:vAlign w:val="center"/>
          </w:tcPr>
          <w:p w:rsidR="002F7C59" w:rsidRPr="007974AA" w:rsidRDefault="002F7C59" w:rsidP="00A06380">
            <w:pPr>
              <w:spacing w:after="0" w:line="240" w:lineRule="auto"/>
              <w:jc w:val="center"/>
              <w:rPr>
                <w:rFonts w:ascii="Times New Roman" w:hAnsi="Times New Roman"/>
                <w:b/>
                <w:sz w:val="28"/>
                <w:szCs w:val="28"/>
                <w:highlight w:val="yellow"/>
              </w:rPr>
            </w:pPr>
            <w:r w:rsidRPr="007974AA">
              <w:rPr>
                <w:rFonts w:ascii="Times New Roman" w:hAnsi="Times New Roman"/>
                <w:b/>
                <w:sz w:val="28"/>
                <w:szCs w:val="28"/>
              </w:rPr>
              <w:t>2015 г.</w:t>
            </w:r>
          </w:p>
        </w:tc>
        <w:tc>
          <w:tcPr>
            <w:tcW w:w="1440" w:type="dxa"/>
            <w:shd w:val="clear" w:color="auto" w:fill="D9D9D9"/>
            <w:vAlign w:val="center"/>
          </w:tcPr>
          <w:p w:rsidR="002F7C59" w:rsidRPr="007974AA" w:rsidRDefault="002F7C59" w:rsidP="00A06380">
            <w:pPr>
              <w:spacing w:after="0" w:line="240" w:lineRule="auto"/>
              <w:jc w:val="center"/>
              <w:rPr>
                <w:rFonts w:ascii="Times New Roman" w:hAnsi="Times New Roman"/>
                <w:b/>
                <w:sz w:val="28"/>
                <w:szCs w:val="28"/>
                <w:highlight w:val="yellow"/>
              </w:rPr>
            </w:pPr>
            <w:r w:rsidRPr="007974AA">
              <w:rPr>
                <w:rFonts w:ascii="Times New Roman" w:hAnsi="Times New Roman"/>
                <w:b/>
                <w:sz w:val="28"/>
                <w:szCs w:val="28"/>
              </w:rPr>
              <w:t>2030 г.</w:t>
            </w:r>
          </w:p>
        </w:tc>
      </w:tr>
      <w:tr w:rsidR="002F7C59" w:rsidRPr="007974AA" w:rsidTr="00F874F4">
        <w:trPr>
          <w:cantSplit/>
          <w:jc w:val="center"/>
        </w:trPr>
        <w:tc>
          <w:tcPr>
            <w:tcW w:w="5580" w:type="dxa"/>
          </w:tcPr>
          <w:p w:rsidR="002F7C59" w:rsidRPr="007974AA" w:rsidRDefault="002F7C59" w:rsidP="00F874F4">
            <w:pPr>
              <w:spacing w:after="0" w:line="240" w:lineRule="auto"/>
              <w:rPr>
                <w:rFonts w:ascii="Times New Roman" w:hAnsi="Times New Roman"/>
                <w:sz w:val="28"/>
                <w:szCs w:val="28"/>
              </w:rPr>
            </w:pPr>
            <w:r w:rsidRPr="007974AA">
              <w:rPr>
                <w:rFonts w:ascii="Times New Roman" w:hAnsi="Times New Roman"/>
                <w:sz w:val="28"/>
                <w:szCs w:val="28"/>
              </w:rPr>
              <w:t>лица моложе трудоспособного возраста (0-15 лет)</w:t>
            </w:r>
          </w:p>
        </w:tc>
        <w:tc>
          <w:tcPr>
            <w:tcW w:w="1800" w:type="dxa"/>
            <w:vAlign w:val="center"/>
          </w:tcPr>
          <w:p w:rsidR="002F7C59" w:rsidRPr="007974AA" w:rsidRDefault="002F7C59" w:rsidP="00F874F4">
            <w:pPr>
              <w:spacing w:after="0" w:line="240" w:lineRule="auto"/>
              <w:jc w:val="center"/>
              <w:rPr>
                <w:rFonts w:ascii="Times New Roman" w:eastAsia="Arial Unicode MS" w:hAnsi="Times New Roman"/>
                <w:sz w:val="28"/>
                <w:szCs w:val="28"/>
              </w:rPr>
            </w:pPr>
            <w:r w:rsidRPr="007974AA">
              <w:rPr>
                <w:rFonts w:ascii="Times New Roman" w:hAnsi="Times New Roman"/>
                <w:sz w:val="28"/>
                <w:szCs w:val="28"/>
              </w:rPr>
              <w:t>23,3</w:t>
            </w:r>
          </w:p>
        </w:tc>
        <w:tc>
          <w:tcPr>
            <w:tcW w:w="1260" w:type="dxa"/>
            <w:vAlign w:val="center"/>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23,0</w:t>
            </w:r>
          </w:p>
        </w:tc>
        <w:tc>
          <w:tcPr>
            <w:tcW w:w="1440" w:type="dxa"/>
            <w:vAlign w:val="center"/>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22,5</w:t>
            </w:r>
          </w:p>
        </w:tc>
      </w:tr>
      <w:tr w:rsidR="002F7C59" w:rsidRPr="007974AA" w:rsidTr="00F874F4">
        <w:trPr>
          <w:cantSplit/>
          <w:jc w:val="center"/>
        </w:trPr>
        <w:tc>
          <w:tcPr>
            <w:tcW w:w="5580" w:type="dxa"/>
          </w:tcPr>
          <w:p w:rsidR="002F7C59" w:rsidRPr="007974AA" w:rsidRDefault="002F7C59" w:rsidP="00F874F4">
            <w:pPr>
              <w:spacing w:after="0" w:line="240" w:lineRule="auto"/>
              <w:rPr>
                <w:rFonts w:ascii="Times New Roman" w:hAnsi="Times New Roman"/>
                <w:sz w:val="28"/>
                <w:szCs w:val="28"/>
              </w:rPr>
            </w:pPr>
            <w:r w:rsidRPr="007974AA">
              <w:rPr>
                <w:rFonts w:ascii="Times New Roman" w:hAnsi="Times New Roman"/>
                <w:sz w:val="28"/>
                <w:szCs w:val="28"/>
              </w:rPr>
              <w:t>лица в трудоспособном возрасте</w:t>
            </w:r>
          </w:p>
          <w:p w:rsidR="002F7C59" w:rsidRPr="007974AA" w:rsidRDefault="002F7C59" w:rsidP="00F874F4">
            <w:pPr>
              <w:spacing w:after="0" w:line="240" w:lineRule="auto"/>
              <w:rPr>
                <w:rFonts w:ascii="Times New Roman" w:hAnsi="Times New Roman"/>
                <w:sz w:val="28"/>
                <w:szCs w:val="28"/>
              </w:rPr>
            </w:pPr>
            <w:r w:rsidRPr="007974AA">
              <w:rPr>
                <w:rFonts w:ascii="Times New Roman" w:hAnsi="Times New Roman"/>
                <w:sz w:val="28"/>
                <w:szCs w:val="28"/>
              </w:rPr>
              <w:t>(мужчины 16-59 лет; женщины 16-54 года)</w:t>
            </w:r>
          </w:p>
        </w:tc>
        <w:tc>
          <w:tcPr>
            <w:tcW w:w="1800" w:type="dxa"/>
            <w:vAlign w:val="center"/>
          </w:tcPr>
          <w:p w:rsidR="002F7C59" w:rsidRPr="007974AA" w:rsidRDefault="002F7C59" w:rsidP="00F874F4">
            <w:pPr>
              <w:spacing w:after="0" w:line="240" w:lineRule="auto"/>
              <w:jc w:val="center"/>
              <w:rPr>
                <w:rFonts w:ascii="Times New Roman" w:eastAsia="Arial Unicode MS" w:hAnsi="Times New Roman"/>
                <w:sz w:val="28"/>
                <w:szCs w:val="28"/>
              </w:rPr>
            </w:pPr>
            <w:r w:rsidRPr="007974AA">
              <w:rPr>
                <w:rFonts w:ascii="Times New Roman" w:hAnsi="Times New Roman"/>
                <w:sz w:val="28"/>
                <w:szCs w:val="28"/>
              </w:rPr>
              <w:t>61,2</w:t>
            </w:r>
          </w:p>
        </w:tc>
        <w:tc>
          <w:tcPr>
            <w:tcW w:w="1260" w:type="dxa"/>
            <w:vAlign w:val="center"/>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61,6</w:t>
            </w:r>
          </w:p>
        </w:tc>
        <w:tc>
          <w:tcPr>
            <w:tcW w:w="1440" w:type="dxa"/>
            <w:vAlign w:val="center"/>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62,1</w:t>
            </w:r>
          </w:p>
        </w:tc>
      </w:tr>
      <w:tr w:rsidR="002F7C59" w:rsidRPr="007974AA" w:rsidTr="00F874F4">
        <w:trPr>
          <w:cantSplit/>
          <w:jc w:val="center"/>
        </w:trPr>
        <w:tc>
          <w:tcPr>
            <w:tcW w:w="5580" w:type="dxa"/>
          </w:tcPr>
          <w:p w:rsidR="002F7C59" w:rsidRPr="007974AA" w:rsidRDefault="002F7C59" w:rsidP="00F874F4">
            <w:pPr>
              <w:spacing w:after="0" w:line="240" w:lineRule="auto"/>
              <w:rPr>
                <w:rFonts w:ascii="Times New Roman" w:hAnsi="Times New Roman"/>
                <w:sz w:val="28"/>
                <w:szCs w:val="28"/>
              </w:rPr>
            </w:pPr>
            <w:r w:rsidRPr="007974AA">
              <w:rPr>
                <w:rFonts w:ascii="Times New Roman" w:hAnsi="Times New Roman"/>
                <w:sz w:val="28"/>
                <w:szCs w:val="28"/>
              </w:rPr>
              <w:t>лица старше трудоспособного возраста</w:t>
            </w:r>
          </w:p>
          <w:p w:rsidR="002F7C59" w:rsidRPr="007974AA" w:rsidRDefault="002F7C59" w:rsidP="00F874F4">
            <w:pPr>
              <w:spacing w:after="0" w:line="240" w:lineRule="auto"/>
              <w:rPr>
                <w:rFonts w:ascii="Times New Roman" w:hAnsi="Times New Roman"/>
                <w:sz w:val="28"/>
                <w:szCs w:val="28"/>
              </w:rPr>
            </w:pPr>
            <w:r w:rsidRPr="007974AA">
              <w:rPr>
                <w:rFonts w:ascii="Times New Roman" w:hAnsi="Times New Roman"/>
                <w:sz w:val="28"/>
                <w:szCs w:val="28"/>
              </w:rPr>
              <w:t>(мужчины 60 лет и старше; женщины 55 лет и старше)</w:t>
            </w:r>
          </w:p>
        </w:tc>
        <w:tc>
          <w:tcPr>
            <w:tcW w:w="1800" w:type="dxa"/>
            <w:vAlign w:val="center"/>
          </w:tcPr>
          <w:p w:rsidR="002F7C59" w:rsidRPr="007974AA" w:rsidRDefault="002F7C59" w:rsidP="00F874F4">
            <w:pPr>
              <w:spacing w:after="0" w:line="240" w:lineRule="auto"/>
              <w:jc w:val="center"/>
              <w:rPr>
                <w:rFonts w:ascii="Times New Roman" w:eastAsia="Arial Unicode MS" w:hAnsi="Times New Roman"/>
                <w:sz w:val="28"/>
                <w:szCs w:val="28"/>
              </w:rPr>
            </w:pPr>
            <w:r w:rsidRPr="007974AA">
              <w:rPr>
                <w:rFonts w:ascii="Times New Roman" w:hAnsi="Times New Roman"/>
                <w:sz w:val="28"/>
                <w:szCs w:val="28"/>
              </w:rPr>
              <w:t>15,5</w:t>
            </w:r>
          </w:p>
        </w:tc>
        <w:tc>
          <w:tcPr>
            <w:tcW w:w="1260" w:type="dxa"/>
            <w:vAlign w:val="center"/>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15,4</w:t>
            </w:r>
          </w:p>
        </w:tc>
        <w:tc>
          <w:tcPr>
            <w:tcW w:w="1440" w:type="dxa"/>
            <w:vAlign w:val="center"/>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15,4</w:t>
            </w:r>
          </w:p>
        </w:tc>
      </w:tr>
      <w:tr w:rsidR="002F7C59" w:rsidRPr="007974AA" w:rsidTr="00F874F4">
        <w:trPr>
          <w:cantSplit/>
          <w:jc w:val="center"/>
        </w:trPr>
        <w:tc>
          <w:tcPr>
            <w:tcW w:w="5580" w:type="dxa"/>
          </w:tcPr>
          <w:p w:rsidR="002F7C59" w:rsidRPr="007974AA" w:rsidRDefault="002F7C59" w:rsidP="00F874F4">
            <w:pPr>
              <w:spacing w:after="0" w:line="240" w:lineRule="auto"/>
              <w:rPr>
                <w:rFonts w:ascii="Times New Roman" w:hAnsi="Times New Roman"/>
                <w:sz w:val="28"/>
                <w:szCs w:val="28"/>
              </w:rPr>
            </w:pPr>
            <w:r w:rsidRPr="007974AA">
              <w:rPr>
                <w:rFonts w:ascii="Times New Roman" w:hAnsi="Times New Roman"/>
                <w:sz w:val="28"/>
                <w:szCs w:val="28"/>
              </w:rPr>
              <w:t>итого</w:t>
            </w:r>
          </w:p>
        </w:tc>
        <w:tc>
          <w:tcPr>
            <w:tcW w:w="1800"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100,0</w:t>
            </w:r>
          </w:p>
        </w:tc>
        <w:tc>
          <w:tcPr>
            <w:tcW w:w="1260"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100,0</w:t>
            </w:r>
          </w:p>
        </w:tc>
        <w:tc>
          <w:tcPr>
            <w:tcW w:w="1440" w:type="dxa"/>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100,0</w:t>
            </w:r>
          </w:p>
        </w:tc>
      </w:tr>
    </w:tbl>
    <w:p w:rsidR="002F7C59" w:rsidRPr="007974AA" w:rsidRDefault="002F7C59" w:rsidP="006054E4">
      <w:pPr>
        <w:spacing w:after="0" w:line="240" w:lineRule="auto"/>
        <w:ind w:firstLine="708"/>
        <w:jc w:val="both"/>
        <w:rPr>
          <w:rFonts w:ascii="Times New Roman" w:hAnsi="Times New Roman"/>
          <w:sz w:val="28"/>
          <w:szCs w:val="28"/>
        </w:rPr>
      </w:pPr>
    </w:p>
    <w:p w:rsidR="002F7C59" w:rsidRPr="007974AA" w:rsidRDefault="002F7C59" w:rsidP="006054E4">
      <w:pPr>
        <w:spacing w:after="0" w:line="240" w:lineRule="auto"/>
        <w:ind w:firstLine="708"/>
        <w:jc w:val="both"/>
        <w:rPr>
          <w:rFonts w:ascii="Times New Roman" w:hAnsi="Times New Roman"/>
          <w:sz w:val="28"/>
          <w:szCs w:val="28"/>
        </w:rPr>
      </w:pPr>
      <w:r w:rsidRPr="007974AA">
        <w:rPr>
          <w:rFonts w:ascii="Times New Roman" w:hAnsi="Times New Roman"/>
          <w:sz w:val="28"/>
          <w:szCs w:val="28"/>
        </w:rPr>
        <w:t>Значительная часть трудоспособных жителей Дзержинска работает в Иркутске. Как и многие населенные пункты в зоне часовой транспортной доступности, он все более приобретает черты пригородного поселка, где размещается новый жилищный фонд для жителей Иркутска, желающих переехать в пригород, сохраняя место работы в городе, а также «второе жилище» горожан. Данные тенденции значительно изменят существующую структуру трудовых ресурсов, практически вдвое увеличив их общую численность к расчетному сроку (табл. 5).</w:t>
      </w:r>
    </w:p>
    <w:p w:rsidR="002F7C59" w:rsidRPr="007974AA" w:rsidRDefault="002F7C59" w:rsidP="00734BB2">
      <w:pPr>
        <w:spacing w:after="0" w:line="240" w:lineRule="auto"/>
        <w:ind w:firstLine="708"/>
        <w:jc w:val="right"/>
        <w:rPr>
          <w:rFonts w:ascii="Times New Roman" w:hAnsi="Times New Roman"/>
          <w:i/>
          <w:sz w:val="28"/>
          <w:szCs w:val="28"/>
        </w:rPr>
      </w:pPr>
      <w:r w:rsidRPr="007974AA">
        <w:rPr>
          <w:rFonts w:ascii="Times New Roman" w:hAnsi="Times New Roman"/>
          <w:i/>
          <w:sz w:val="28"/>
          <w:szCs w:val="28"/>
        </w:rPr>
        <w:t>Таблица 5</w:t>
      </w:r>
    </w:p>
    <w:p w:rsidR="002F7C59" w:rsidRPr="007974AA" w:rsidRDefault="002F7C59" w:rsidP="00734BB2">
      <w:pPr>
        <w:spacing w:after="0" w:line="240" w:lineRule="auto"/>
        <w:ind w:firstLine="708"/>
        <w:jc w:val="center"/>
        <w:rPr>
          <w:rFonts w:ascii="Times New Roman" w:hAnsi="Times New Roman"/>
          <w:sz w:val="28"/>
          <w:szCs w:val="28"/>
        </w:rPr>
      </w:pPr>
      <w:r w:rsidRPr="007974AA">
        <w:rPr>
          <w:rFonts w:ascii="Times New Roman" w:hAnsi="Times New Roman"/>
          <w:sz w:val="28"/>
          <w:szCs w:val="28"/>
        </w:rPr>
        <w:t>Трудовые ресурсы Дзержинского МО</w:t>
      </w:r>
    </w:p>
    <w:tbl>
      <w:tblPr>
        <w:tblW w:w="9180" w:type="dxa"/>
        <w:tblInd w:w="93" w:type="dxa"/>
        <w:tblLook w:val="00A0" w:firstRow="1" w:lastRow="0" w:firstColumn="1" w:lastColumn="0" w:noHBand="0" w:noVBand="0"/>
      </w:tblPr>
      <w:tblGrid>
        <w:gridCol w:w="2835"/>
        <w:gridCol w:w="1276"/>
        <w:gridCol w:w="839"/>
        <w:gridCol w:w="1276"/>
        <w:gridCol w:w="839"/>
        <w:gridCol w:w="1276"/>
        <w:gridCol w:w="839"/>
      </w:tblGrid>
      <w:tr w:rsidR="002F7C59" w:rsidRPr="007974AA" w:rsidTr="00734BB2">
        <w:trPr>
          <w:trHeight w:val="284"/>
        </w:trPr>
        <w:tc>
          <w:tcPr>
            <w:tcW w:w="3117" w:type="dxa"/>
            <w:vMerge w:val="restart"/>
            <w:tcBorders>
              <w:top w:val="single" w:sz="8" w:space="0" w:color="auto"/>
              <w:left w:val="single" w:sz="8" w:space="0" w:color="auto"/>
              <w:right w:val="single" w:sz="8" w:space="0" w:color="auto"/>
            </w:tcBorders>
            <w:shd w:val="clear" w:color="auto" w:fill="D9D9D9"/>
            <w:vAlign w:val="bottom"/>
          </w:tcPr>
          <w:p w:rsidR="002F7C59" w:rsidRPr="007974AA" w:rsidRDefault="002F7C59" w:rsidP="00F874F4">
            <w:pPr>
              <w:spacing w:after="0" w:line="240" w:lineRule="auto"/>
              <w:jc w:val="center"/>
              <w:rPr>
                <w:rFonts w:ascii="Times New Roman" w:hAnsi="Times New Roman"/>
                <w:b/>
                <w:bCs/>
                <w:i/>
                <w:iCs/>
                <w:sz w:val="28"/>
                <w:szCs w:val="28"/>
              </w:rPr>
            </w:pPr>
            <w:r w:rsidRPr="007974AA">
              <w:rPr>
                <w:rFonts w:ascii="Times New Roman" w:hAnsi="Times New Roman"/>
                <w:b/>
                <w:bCs/>
                <w:i/>
                <w:iCs/>
                <w:sz w:val="28"/>
                <w:szCs w:val="28"/>
              </w:rPr>
              <w:t> </w:t>
            </w:r>
          </w:p>
          <w:p w:rsidR="002F7C59" w:rsidRPr="007974AA" w:rsidRDefault="002F7C59" w:rsidP="00F874F4">
            <w:pPr>
              <w:spacing w:after="0" w:line="240" w:lineRule="auto"/>
              <w:rPr>
                <w:rFonts w:ascii="Times New Roman" w:hAnsi="Times New Roman"/>
                <w:b/>
                <w:bCs/>
                <w:i/>
                <w:iCs/>
                <w:sz w:val="28"/>
                <w:szCs w:val="28"/>
              </w:rPr>
            </w:pPr>
            <w:r w:rsidRPr="007974AA">
              <w:rPr>
                <w:rFonts w:ascii="Times New Roman" w:hAnsi="Times New Roman"/>
                <w:b/>
                <w:bCs/>
                <w:i/>
                <w:iCs/>
                <w:sz w:val="28"/>
                <w:szCs w:val="28"/>
              </w:rPr>
              <w:t> </w:t>
            </w:r>
          </w:p>
        </w:tc>
        <w:tc>
          <w:tcPr>
            <w:tcW w:w="2021" w:type="dxa"/>
            <w:gridSpan w:val="2"/>
            <w:tcBorders>
              <w:top w:val="single" w:sz="8" w:space="0" w:color="auto"/>
              <w:left w:val="nil"/>
              <w:bottom w:val="single" w:sz="8" w:space="0" w:color="auto"/>
              <w:right w:val="single" w:sz="8" w:space="0" w:color="000000"/>
            </w:tcBorders>
            <w:shd w:val="clear" w:color="auto" w:fill="D9D9D9"/>
          </w:tcPr>
          <w:p w:rsidR="002F7C59" w:rsidRPr="007974AA" w:rsidRDefault="002F7C59" w:rsidP="00F874F4">
            <w:pPr>
              <w:spacing w:after="0" w:line="240" w:lineRule="auto"/>
              <w:jc w:val="center"/>
              <w:rPr>
                <w:rFonts w:ascii="Times New Roman" w:hAnsi="Times New Roman"/>
                <w:b/>
                <w:sz w:val="28"/>
                <w:szCs w:val="28"/>
              </w:rPr>
            </w:pPr>
            <w:r w:rsidRPr="007974AA">
              <w:rPr>
                <w:rFonts w:ascii="Times New Roman" w:hAnsi="Times New Roman"/>
                <w:b/>
                <w:sz w:val="28"/>
                <w:szCs w:val="28"/>
              </w:rPr>
              <w:t>2012 г.</w:t>
            </w:r>
          </w:p>
        </w:tc>
        <w:tc>
          <w:tcPr>
            <w:tcW w:w="2021" w:type="dxa"/>
            <w:gridSpan w:val="2"/>
            <w:tcBorders>
              <w:top w:val="single" w:sz="8" w:space="0" w:color="auto"/>
              <w:left w:val="nil"/>
              <w:bottom w:val="single" w:sz="8" w:space="0" w:color="auto"/>
              <w:right w:val="single" w:sz="8" w:space="0" w:color="000000"/>
            </w:tcBorders>
            <w:shd w:val="clear" w:color="auto" w:fill="D9D9D9"/>
          </w:tcPr>
          <w:p w:rsidR="002F7C59" w:rsidRPr="007974AA" w:rsidRDefault="002F7C59" w:rsidP="00A06380">
            <w:pPr>
              <w:spacing w:after="0" w:line="240" w:lineRule="auto"/>
              <w:jc w:val="center"/>
              <w:rPr>
                <w:rFonts w:ascii="Times New Roman" w:hAnsi="Times New Roman"/>
                <w:b/>
                <w:sz w:val="28"/>
                <w:szCs w:val="28"/>
              </w:rPr>
            </w:pPr>
            <w:r w:rsidRPr="007974AA">
              <w:rPr>
                <w:rFonts w:ascii="Times New Roman" w:hAnsi="Times New Roman"/>
                <w:b/>
                <w:sz w:val="28"/>
                <w:szCs w:val="28"/>
              </w:rPr>
              <w:t>201</w:t>
            </w:r>
            <w:r>
              <w:rPr>
                <w:rFonts w:ascii="Times New Roman" w:hAnsi="Times New Roman"/>
                <w:b/>
                <w:sz w:val="28"/>
                <w:szCs w:val="28"/>
              </w:rPr>
              <w:t>7</w:t>
            </w:r>
            <w:r w:rsidRPr="007974AA">
              <w:rPr>
                <w:rFonts w:ascii="Times New Roman" w:hAnsi="Times New Roman"/>
                <w:b/>
                <w:sz w:val="28"/>
                <w:szCs w:val="28"/>
              </w:rPr>
              <w:t xml:space="preserve"> г.</w:t>
            </w:r>
          </w:p>
        </w:tc>
        <w:tc>
          <w:tcPr>
            <w:tcW w:w="2021" w:type="dxa"/>
            <w:gridSpan w:val="2"/>
            <w:tcBorders>
              <w:top w:val="single" w:sz="8" w:space="0" w:color="auto"/>
              <w:left w:val="nil"/>
              <w:bottom w:val="single" w:sz="8" w:space="0" w:color="auto"/>
              <w:right w:val="single" w:sz="8" w:space="0" w:color="000000"/>
            </w:tcBorders>
            <w:shd w:val="clear" w:color="auto" w:fill="D9D9D9"/>
          </w:tcPr>
          <w:p w:rsidR="002F7C59" w:rsidRPr="007974AA" w:rsidRDefault="002F7C59" w:rsidP="00A06380">
            <w:pPr>
              <w:spacing w:after="0" w:line="240" w:lineRule="auto"/>
              <w:jc w:val="center"/>
              <w:rPr>
                <w:rFonts w:ascii="Times New Roman" w:hAnsi="Times New Roman"/>
                <w:b/>
                <w:sz w:val="28"/>
                <w:szCs w:val="28"/>
              </w:rPr>
            </w:pPr>
            <w:r w:rsidRPr="007974AA">
              <w:rPr>
                <w:rFonts w:ascii="Times New Roman" w:hAnsi="Times New Roman"/>
                <w:b/>
                <w:sz w:val="28"/>
                <w:szCs w:val="28"/>
              </w:rPr>
              <w:t>20</w:t>
            </w:r>
            <w:r>
              <w:rPr>
                <w:rFonts w:ascii="Times New Roman" w:hAnsi="Times New Roman"/>
                <w:b/>
                <w:sz w:val="28"/>
                <w:szCs w:val="28"/>
              </w:rPr>
              <w:t>28</w:t>
            </w:r>
            <w:r w:rsidRPr="007974AA">
              <w:rPr>
                <w:rFonts w:ascii="Times New Roman" w:hAnsi="Times New Roman"/>
                <w:b/>
                <w:sz w:val="28"/>
                <w:szCs w:val="28"/>
              </w:rPr>
              <w:t xml:space="preserve"> г.</w:t>
            </w:r>
          </w:p>
        </w:tc>
      </w:tr>
      <w:tr w:rsidR="002F7C59" w:rsidRPr="007974AA" w:rsidTr="00734BB2">
        <w:trPr>
          <w:trHeight w:val="222"/>
        </w:trPr>
        <w:tc>
          <w:tcPr>
            <w:tcW w:w="3117" w:type="dxa"/>
            <w:vMerge/>
            <w:tcBorders>
              <w:left w:val="single" w:sz="8" w:space="0" w:color="auto"/>
              <w:bottom w:val="single" w:sz="8" w:space="0" w:color="auto"/>
              <w:right w:val="single" w:sz="8" w:space="0" w:color="auto"/>
            </w:tcBorders>
            <w:shd w:val="clear" w:color="auto" w:fill="D9D9D9"/>
          </w:tcPr>
          <w:p w:rsidR="002F7C59" w:rsidRPr="007974AA" w:rsidRDefault="002F7C59" w:rsidP="00F874F4">
            <w:pPr>
              <w:spacing w:after="0" w:line="240" w:lineRule="auto"/>
              <w:rPr>
                <w:rFonts w:ascii="Times New Roman" w:hAnsi="Times New Roman"/>
                <w:b/>
                <w:bCs/>
                <w:i/>
                <w:iCs/>
                <w:sz w:val="28"/>
                <w:szCs w:val="28"/>
              </w:rPr>
            </w:pPr>
          </w:p>
        </w:tc>
        <w:tc>
          <w:tcPr>
            <w:tcW w:w="1125" w:type="dxa"/>
            <w:tcBorders>
              <w:top w:val="nil"/>
              <w:left w:val="nil"/>
              <w:bottom w:val="single" w:sz="8" w:space="0" w:color="auto"/>
              <w:right w:val="single" w:sz="8" w:space="0" w:color="auto"/>
            </w:tcBorders>
            <w:shd w:val="clear" w:color="auto" w:fill="D9D9D9"/>
          </w:tcPr>
          <w:p w:rsidR="002F7C59" w:rsidRPr="007974AA" w:rsidRDefault="002F7C59" w:rsidP="00F874F4">
            <w:pPr>
              <w:spacing w:after="0" w:line="240" w:lineRule="auto"/>
              <w:jc w:val="center"/>
              <w:rPr>
                <w:rFonts w:ascii="Times New Roman" w:hAnsi="Times New Roman"/>
                <w:b/>
                <w:sz w:val="28"/>
                <w:szCs w:val="28"/>
              </w:rPr>
            </w:pPr>
            <w:r w:rsidRPr="007974AA">
              <w:rPr>
                <w:rFonts w:ascii="Times New Roman" w:hAnsi="Times New Roman"/>
                <w:b/>
                <w:sz w:val="28"/>
                <w:szCs w:val="28"/>
              </w:rPr>
              <w:t>тыс.чел.</w:t>
            </w:r>
          </w:p>
        </w:tc>
        <w:tc>
          <w:tcPr>
            <w:tcW w:w="896" w:type="dxa"/>
            <w:tcBorders>
              <w:top w:val="nil"/>
              <w:left w:val="nil"/>
              <w:bottom w:val="single" w:sz="8" w:space="0" w:color="auto"/>
              <w:right w:val="single" w:sz="8" w:space="0" w:color="auto"/>
            </w:tcBorders>
            <w:shd w:val="clear" w:color="auto" w:fill="D9D9D9"/>
          </w:tcPr>
          <w:p w:rsidR="002F7C59" w:rsidRPr="007974AA" w:rsidRDefault="002F7C59" w:rsidP="00F874F4">
            <w:pPr>
              <w:spacing w:after="0" w:line="240" w:lineRule="auto"/>
              <w:jc w:val="center"/>
              <w:rPr>
                <w:rFonts w:ascii="Times New Roman" w:hAnsi="Times New Roman"/>
                <w:b/>
                <w:sz w:val="28"/>
                <w:szCs w:val="28"/>
              </w:rPr>
            </w:pPr>
            <w:r w:rsidRPr="007974AA">
              <w:rPr>
                <w:rFonts w:ascii="Times New Roman" w:hAnsi="Times New Roman"/>
                <w:b/>
                <w:sz w:val="28"/>
                <w:szCs w:val="28"/>
              </w:rPr>
              <w:t>%</w:t>
            </w:r>
          </w:p>
        </w:tc>
        <w:tc>
          <w:tcPr>
            <w:tcW w:w="1125" w:type="dxa"/>
            <w:tcBorders>
              <w:top w:val="nil"/>
              <w:left w:val="nil"/>
              <w:bottom w:val="single" w:sz="8" w:space="0" w:color="auto"/>
              <w:right w:val="single" w:sz="8" w:space="0" w:color="auto"/>
            </w:tcBorders>
            <w:shd w:val="clear" w:color="auto" w:fill="D9D9D9"/>
          </w:tcPr>
          <w:p w:rsidR="002F7C59" w:rsidRPr="007974AA" w:rsidRDefault="002F7C59" w:rsidP="00F874F4">
            <w:pPr>
              <w:spacing w:after="0" w:line="240" w:lineRule="auto"/>
              <w:jc w:val="center"/>
              <w:rPr>
                <w:rFonts w:ascii="Times New Roman" w:hAnsi="Times New Roman"/>
                <w:b/>
                <w:sz w:val="28"/>
                <w:szCs w:val="28"/>
              </w:rPr>
            </w:pPr>
            <w:r w:rsidRPr="007974AA">
              <w:rPr>
                <w:rFonts w:ascii="Times New Roman" w:hAnsi="Times New Roman"/>
                <w:b/>
                <w:sz w:val="28"/>
                <w:szCs w:val="28"/>
              </w:rPr>
              <w:t>тыс.чел.</w:t>
            </w:r>
          </w:p>
        </w:tc>
        <w:tc>
          <w:tcPr>
            <w:tcW w:w="896" w:type="dxa"/>
            <w:tcBorders>
              <w:top w:val="nil"/>
              <w:left w:val="nil"/>
              <w:bottom w:val="single" w:sz="8" w:space="0" w:color="auto"/>
              <w:right w:val="single" w:sz="8" w:space="0" w:color="auto"/>
            </w:tcBorders>
            <w:shd w:val="clear" w:color="auto" w:fill="D9D9D9"/>
          </w:tcPr>
          <w:p w:rsidR="002F7C59" w:rsidRPr="007974AA" w:rsidRDefault="002F7C59" w:rsidP="00F874F4">
            <w:pPr>
              <w:spacing w:after="0" w:line="240" w:lineRule="auto"/>
              <w:jc w:val="center"/>
              <w:rPr>
                <w:rFonts w:ascii="Times New Roman" w:hAnsi="Times New Roman"/>
                <w:b/>
                <w:sz w:val="28"/>
                <w:szCs w:val="28"/>
              </w:rPr>
            </w:pPr>
            <w:r w:rsidRPr="007974AA">
              <w:rPr>
                <w:rFonts w:ascii="Times New Roman" w:hAnsi="Times New Roman"/>
                <w:b/>
                <w:sz w:val="28"/>
                <w:szCs w:val="28"/>
              </w:rPr>
              <w:t>%</w:t>
            </w:r>
          </w:p>
        </w:tc>
        <w:tc>
          <w:tcPr>
            <w:tcW w:w="1125" w:type="dxa"/>
            <w:tcBorders>
              <w:top w:val="nil"/>
              <w:left w:val="nil"/>
              <w:bottom w:val="single" w:sz="8" w:space="0" w:color="auto"/>
              <w:right w:val="single" w:sz="8" w:space="0" w:color="auto"/>
            </w:tcBorders>
            <w:shd w:val="clear" w:color="auto" w:fill="D9D9D9"/>
          </w:tcPr>
          <w:p w:rsidR="002F7C59" w:rsidRPr="007974AA" w:rsidRDefault="002F7C59" w:rsidP="00F874F4">
            <w:pPr>
              <w:spacing w:after="0" w:line="240" w:lineRule="auto"/>
              <w:jc w:val="center"/>
              <w:rPr>
                <w:rFonts w:ascii="Times New Roman" w:hAnsi="Times New Roman"/>
                <w:b/>
                <w:sz w:val="28"/>
                <w:szCs w:val="28"/>
              </w:rPr>
            </w:pPr>
            <w:r w:rsidRPr="007974AA">
              <w:rPr>
                <w:rFonts w:ascii="Times New Roman" w:hAnsi="Times New Roman"/>
                <w:b/>
                <w:sz w:val="28"/>
                <w:szCs w:val="28"/>
              </w:rPr>
              <w:t>тыс.чел.</w:t>
            </w:r>
          </w:p>
        </w:tc>
        <w:tc>
          <w:tcPr>
            <w:tcW w:w="896" w:type="dxa"/>
            <w:tcBorders>
              <w:top w:val="nil"/>
              <w:left w:val="nil"/>
              <w:bottom w:val="single" w:sz="8" w:space="0" w:color="auto"/>
              <w:right w:val="single" w:sz="8" w:space="0" w:color="auto"/>
            </w:tcBorders>
            <w:shd w:val="clear" w:color="auto" w:fill="D9D9D9"/>
          </w:tcPr>
          <w:p w:rsidR="002F7C59" w:rsidRPr="007974AA" w:rsidRDefault="002F7C59" w:rsidP="00F874F4">
            <w:pPr>
              <w:spacing w:after="0" w:line="240" w:lineRule="auto"/>
              <w:jc w:val="center"/>
              <w:rPr>
                <w:rFonts w:ascii="Times New Roman" w:hAnsi="Times New Roman"/>
                <w:b/>
                <w:sz w:val="28"/>
                <w:szCs w:val="28"/>
              </w:rPr>
            </w:pPr>
            <w:r w:rsidRPr="007974AA">
              <w:rPr>
                <w:rFonts w:ascii="Times New Roman" w:hAnsi="Times New Roman"/>
                <w:b/>
                <w:sz w:val="28"/>
                <w:szCs w:val="28"/>
              </w:rPr>
              <w:t>%</w:t>
            </w:r>
          </w:p>
        </w:tc>
      </w:tr>
      <w:tr w:rsidR="002F7C59" w:rsidRPr="007974AA" w:rsidTr="00734BB2">
        <w:trPr>
          <w:trHeight w:val="345"/>
        </w:trPr>
        <w:tc>
          <w:tcPr>
            <w:tcW w:w="3117" w:type="dxa"/>
            <w:tcBorders>
              <w:top w:val="nil"/>
              <w:left w:val="single" w:sz="8" w:space="0" w:color="auto"/>
              <w:bottom w:val="single" w:sz="8" w:space="0" w:color="auto"/>
              <w:right w:val="single" w:sz="8" w:space="0" w:color="auto"/>
            </w:tcBorders>
          </w:tcPr>
          <w:p w:rsidR="002F7C59" w:rsidRPr="007974AA" w:rsidRDefault="002F7C59" w:rsidP="00F874F4">
            <w:pPr>
              <w:spacing w:after="0" w:line="240" w:lineRule="auto"/>
              <w:rPr>
                <w:rFonts w:ascii="Times New Roman" w:hAnsi="Times New Roman"/>
                <w:b/>
                <w:bCs/>
                <w:i/>
                <w:iCs/>
                <w:sz w:val="28"/>
                <w:szCs w:val="28"/>
              </w:rPr>
            </w:pPr>
            <w:r w:rsidRPr="007974AA">
              <w:rPr>
                <w:rFonts w:ascii="Times New Roman" w:hAnsi="Times New Roman"/>
                <w:b/>
                <w:bCs/>
                <w:i/>
                <w:iCs/>
                <w:sz w:val="28"/>
                <w:szCs w:val="28"/>
              </w:rPr>
              <w:t>Население всего</w:t>
            </w:r>
          </w:p>
        </w:tc>
        <w:tc>
          <w:tcPr>
            <w:tcW w:w="1125" w:type="dxa"/>
            <w:tcBorders>
              <w:top w:val="nil"/>
              <w:left w:val="nil"/>
              <w:bottom w:val="single" w:sz="8" w:space="0" w:color="auto"/>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2,5</w:t>
            </w:r>
          </w:p>
        </w:tc>
        <w:tc>
          <w:tcPr>
            <w:tcW w:w="896" w:type="dxa"/>
            <w:tcBorders>
              <w:top w:val="nil"/>
              <w:left w:val="nil"/>
              <w:bottom w:val="single" w:sz="8" w:space="0" w:color="auto"/>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100</w:t>
            </w:r>
          </w:p>
        </w:tc>
        <w:tc>
          <w:tcPr>
            <w:tcW w:w="1125" w:type="dxa"/>
            <w:tcBorders>
              <w:top w:val="nil"/>
              <w:left w:val="nil"/>
              <w:bottom w:val="single" w:sz="8" w:space="0" w:color="auto"/>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3,4</w:t>
            </w:r>
          </w:p>
        </w:tc>
        <w:tc>
          <w:tcPr>
            <w:tcW w:w="896" w:type="dxa"/>
            <w:tcBorders>
              <w:top w:val="nil"/>
              <w:left w:val="nil"/>
              <w:bottom w:val="single" w:sz="8" w:space="0" w:color="auto"/>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100</w:t>
            </w:r>
          </w:p>
        </w:tc>
        <w:tc>
          <w:tcPr>
            <w:tcW w:w="1125" w:type="dxa"/>
            <w:tcBorders>
              <w:top w:val="nil"/>
              <w:left w:val="nil"/>
              <w:bottom w:val="single" w:sz="8" w:space="0" w:color="auto"/>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4,5</w:t>
            </w:r>
          </w:p>
        </w:tc>
        <w:tc>
          <w:tcPr>
            <w:tcW w:w="896" w:type="dxa"/>
            <w:tcBorders>
              <w:top w:val="nil"/>
              <w:left w:val="nil"/>
              <w:bottom w:val="single" w:sz="8" w:space="0" w:color="auto"/>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100</w:t>
            </w:r>
          </w:p>
        </w:tc>
      </w:tr>
      <w:tr w:rsidR="002F7C59" w:rsidRPr="007974AA" w:rsidTr="00734BB2">
        <w:trPr>
          <w:trHeight w:val="274"/>
        </w:trPr>
        <w:tc>
          <w:tcPr>
            <w:tcW w:w="3117" w:type="dxa"/>
            <w:tcBorders>
              <w:top w:val="nil"/>
              <w:left w:val="single" w:sz="8" w:space="0" w:color="auto"/>
              <w:bottom w:val="single" w:sz="8" w:space="0" w:color="auto"/>
              <w:right w:val="single" w:sz="8" w:space="0" w:color="auto"/>
            </w:tcBorders>
          </w:tcPr>
          <w:p w:rsidR="002F7C59" w:rsidRPr="007974AA" w:rsidRDefault="002F7C59" w:rsidP="00F874F4">
            <w:pPr>
              <w:spacing w:after="0" w:line="240" w:lineRule="auto"/>
              <w:rPr>
                <w:rFonts w:ascii="Times New Roman" w:hAnsi="Times New Roman"/>
                <w:b/>
                <w:bCs/>
                <w:i/>
                <w:iCs/>
                <w:sz w:val="28"/>
                <w:szCs w:val="28"/>
              </w:rPr>
            </w:pPr>
            <w:r w:rsidRPr="007974AA">
              <w:rPr>
                <w:rFonts w:ascii="Times New Roman" w:hAnsi="Times New Roman"/>
                <w:b/>
                <w:bCs/>
                <w:i/>
                <w:iCs/>
                <w:sz w:val="28"/>
                <w:szCs w:val="28"/>
              </w:rPr>
              <w:t>Состав трудовых ресурсов</w:t>
            </w:r>
          </w:p>
        </w:tc>
        <w:tc>
          <w:tcPr>
            <w:tcW w:w="1125" w:type="dxa"/>
            <w:tcBorders>
              <w:top w:val="nil"/>
              <w:left w:val="nil"/>
              <w:bottom w:val="single" w:sz="8" w:space="0" w:color="auto"/>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 </w:t>
            </w:r>
          </w:p>
        </w:tc>
        <w:tc>
          <w:tcPr>
            <w:tcW w:w="896" w:type="dxa"/>
            <w:tcBorders>
              <w:top w:val="nil"/>
              <w:left w:val="nil"/>
              <w:bottom w:val="single" w:sz="8" w:space="0" w:color="auto"/>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 </w:t>
            </w:r>
          </w:p>
        </w:tc>
        <w:tc>
          <w:tcPr>
            <w:tcW w:w="1125" w:type="dxa"/>
            <w:tcBorders>
              <w:top w:val="nil"/>
              <w:left w:val="nil"/>
              <w:bottom w:val="single" w:sz="8" w:space="0" w:color="auto"/>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 </w:t>
            </w:r>
          </w:p>
        </w:tc>
        <w:tc>
          <w:tcPr>
            <w:tcW w:w="896" w:type="dxa"/>
            <w:tcBorders>
              <w:top w:val="nil"/>
              <w:left w:val="nil"/>
              <w:bottom w:val="single" w:sz="8" w:space="0" w:color="auto"/>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 </w:t>
            </w:r>
          </w:p>
        </w:tc>
        <w:tc>
          <w:tcPr>
            <w:tcW w:w="1125" w:type="dxa"/>
            <w:tcBorders>
              <w:top w:val="nil"/>
              <w:left w:val="nil"/>
              <w:bottom w:val="single" w:sz="8" w:space="0" w:color="auto"/>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 </w:t>
            </w:r>
          </w:p>
        </w:tc>
        <w:tc>
          <w:tcPr>
            <w:tcW w:w="896" w:type="dxa"/>
            <w:tcBorders>
              <w:top w:val="nil"/>
              <w:left w:val="nil"/>
              <w:bottom w:val="single" w:sz="8" w:space="0" w:color="auto"/>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 </w:t>
            </w:r>
          </w:p>
        </w:tc>
      </w:tr>
      <w:tr w:rsidR="002F7C59" w:rsidRPr="007974AA" w:rsidTr="00734BB2">
        <w:trPr>
          <w:trHeight w:val="645"/>
        </w:trPr>
        <w:tc>
          <w:tcPr>
            <w:tcW w:w="3117" w:type="dxa"/>
            <w:tcBorders>
              <w:top w:val="nil"/>
              <w:left w:val="single" w:sz="8" w:space="0" w:color="auto"/>
              <w:bottom w:val="single" w:sz="8" w:space="0" w:color="auto"/>
              <w:right w:val="single" w:sz="8" w:space="0" w:color="auto"/>
            </w:tcBorders>
          </w:tcPr>
          <w:p w:rsidR="002F7C59" w:rsidRPr="007974AA" w:rsidRDefault="002F7C59" w:rsidP="00F874F4">
            <w:pPr>
              <w:spacing w:after="0" w:line="240" w:lineRule="auto"/>
              <w:rPr>
                <w:rFonts w:ascii="Times New Roman" w:hAnsi="Times New Roman"/>
                <w:sz w:val="28"/>
                <w:szCs w:val="28"/>
              </w:rPr>
            </w:pPr>
            <w:r w:rsidRPr="007974AA">
              <w:rPr>
                <w:rFonts w:ascii="Times New Roman" w:hAnsi="Times New Roman"/>
                <w:sz w:val="28"/>
                <w:szCs w:val="28"/>
              </w:rPr>
              <w:t>Население в трудоспособном возрасте</w:t>
            </w:r>
          </w:p>
        </w:tc>
        <w:tc>
          <w:tcPr>
            <w:tcW w:w="1125" w:type="dxa"/>
            <w:tcBorders>
              <w:top w:val="nil"/>
              <w:left w:val="nil"/>
              <w:bottom w:val="single" w:sz="8" w:space="0" w:color="auto"/>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1,5</w:t>
            </w:r>
          </w:p>
        </w:tc>
        <w:tc>
          <w:tcPr>
            <w:tcW w:w="896" w:type="dxa"/>
            <w:tcBorders>
              <w:top w:val="nil"/>
              <w:left w:val="nil"/>
              <w:bottom w:val="single" w:sz="8" w:space="0" w:color="auto"/>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61,2</w:t>
            </w:r>
          </w:p>
        </w:tc>
        <w:tc>
          <w:tcPr>
            <w:tcW w:w="1125" w:type="dxa"/>
            <w:tcBorders>
              <w:top w:val="nil"/>
              <w:left w:val="nil"/>
              <w:bottom w:val="single" w:sz="8" w:space="0" w:color="auto"/>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2,1</w:t>
            </w:r>
          </w:p>
        </w:tc>
        <w:tc>
          <w:tcPr>
            <w:tcW w:w="896" w:type="dxa"/>
            <w:tcBorders>
              <w:top w:val="nil"/>
              <w:left w:val="nil"/>
              <w:bottom w:val="single" w:sz="8" w:space="0" w:color="auto"/>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61,6</w:t>
            </w:r>
          </w:p>
        </w:tc>
        <w:tc>
          <w:tcPr>
            <w:tcW w:w="1125" w:type="dxa"/>
            <w:tcBorders>
              <w:top w:val="nil"/>
              <w:left w:val="nil"/>
              <w:bottom w:val="single" w:sz="8" w:space="0" w:color="auto"/>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2,8</w:t>
            </w:r>
          </w:p>
        </w:tc>
        <w:tc>
          <w:tcPr>
            <w:tcW w:w="896" w:type="dxa"/>
            <w:tcBorders>
              <w:top w:val="nil"/>
              <w:left w:val="nil"/>
              <w:bottom w:val="single" w:sz="8" w:space="0" w:color="auto"/>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62,1</w:t>
            </w:r>
          </w:p>
        </w:tc>
      </w:tr>
      <w:tr w:rsidR="002F7C59" w:rsidRPr="007974AA" w:rsidTr="00734BB2">
        <w:trPr>
          <w:trHeight w:val="600"/>
        </w:trPr>
        <w:tc>
          <w:tcPr>
            <w:tcW w:w="3117" w:type="dxa"/>
            <w:tcBorders>
              <w:top w:val="nil"/>
              <w:left w:val="single" w:sz="8" w:space="0" w:color="auto"/>
              <w:bottom w:val="single" w:sz="8" w:space="0" w:color="auto"/>
              <w:right w:val="single" w:sz="8" w:space="0" w:color="auto"/>
            </w:tcBorders>
          </w:tcPr>
          <w:p w:rsidR="002F7C59" w:rsidRPr="007974AA" w:rsidRDefault="002F7C59" w:rsidP="00F874F4">
            <w:pPr>
              <w:spacing w:after="0" w:line="240" w:lineRule="auto"/>
              <w:rPr>
                <w:rFonts w:ascii="Times New Roman" w:hAnsi="Times New Roman"/>
                <w:sz w:val="28"/>
                <w:szCs w:val="28"/>
              </w:rPr>
            </w:pPr>
            <w:r w:rsidRPr="007974AA">
              <w:rPr>
                <w:rFonts w:ascii="Times New Roman" w:hAnsi="Times New Roman"/>
                <w:sz w:val="28"/>
                <w:szCs w:val="28"/>
              </w:rPr>
              <w:lastRenderedPageBreak/>
              <w:t>Работающие лица старших возрастов</w:t>
            </w:r>
          </w:p>
        </w:tc>
        <w:tc>
          <w:tcPr>
            <w:tcW w:w="1125" w:type="dxa"/>
            <w:tcBorders>
              <w:top w:val="nil"/>
              <w:left w:val="nil"/>
              <w:bottom w:val="single" w:sz="8" w:space="0" w:color="auto"/>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0,1</w:t>
            </w:r>
          </w:p>
        </w:tc>
        <w:tc>
          <w:tcPr>
            <w:tcW w:w="896" w:type="dxa"/>
            <w:tcBorders>
              <w:top w:val="nil"/>
              <w:left w:val="nil"/>
              <w:bottom w:val="single" w:sz="8" w:space="0" w:color="auto"/>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4,0</w:t>
            </w:r>
          </w:p>
        </w:tc>
        <w:tc>
          <w:tcPr>
            <w:tcW w:w="1125" w:type="dxa"/>
            <w:tcBorders>
              <w:top w:val="nil"/>
              <w:left w:val="nil"/>
              <w:bottom w:val="single" w:sz="8" w:space="0" w:color="auto"/>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0,1</w:t>
            </w:r>
          </w:p>
        </w:tc>
        <w:tc>
          <w:tcPr>
            <w:tcW w:w="896" w:type="dxa"/>
            <w:tcBorders>
              <w:top w:val="nil"/>
              <w:left w:val="nil"/>
              <w:bottom w:val="single" w:sz="8" w:space="0" w:color="auto"/>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2,9</w:t>
            </w:r>
          </w:p>
        </w:tc>
        <w:tc>
          <w:tcPr>
            <w:tcW w:w="1125" w:type="dxa"/>
            <w:tcBorders>
              <w:top w:val="nil"/>
              <w:left w:val="nil"/>
              <w:bottom w:val="single" w:sz="8" w:space="0" w:color="auto"/>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0,2</w:t>
            </w:r>
          </w:p>
        </w:tc>
        <w:tc>
          <w:tcPr>
            <w:tcW w:w="896" w:type="dxa"/>
            <w:tcBorders>
              <w:top w:val="nil"/>
              <w:left w:val="nil"/>
              <w:bottom w:val="single" w:sz="8" w:space="0" w:color="auto"/>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4,4</w:t>
            </w:r>
          </w:p>
        </w:tc>
      </w:tr>
      <w:tr w:rsidR="002F7C59" w:rsidRPr="007974AA" w:rsidTr="00734BB2">
        <w:trPr>
          <w:trHeight w:val="375"/>
        </w:trPr>
        <w:tc>
          <w:tcPr>
            <w:tcW w:w="3117" w:type="dxa"/>
            <w:tcBorders>
              <w:top w:val="nil"/>
              <w:left w:val="single" w:sz="8" w:space="0" w:color="auto"/>
              <w:bottom w:val="single" w:sz="8" w:space="0" w:color="auto"/>
              <w:right w:val="single" w:sz="8" w:space="0" w:color="auto"/>
            </w:tcBorders>
          </w:tcPr>
          <w:p w:rsidR="002F7C59" w:rsidRPr="007974AA" w:rsidRDefault="002F7C59" w:rsidP="00F874F4">
            <w:pPr>
              <w:spacing w:after="0" w:line="240" w:lineRule="auto"/>
              <w:rPr>
                <w:rFonts w:ascii="Times New Roman" w:hAnsi="Times New Roman"/>
                <w:sz w:val="28"/>
                <w:szCs w:val="28"/>
              </w:rPr>
            </w:pPr>
            <w:r w:rsidRPr="007974AA">
              <w:rPr>
                <w:rFonts w:ascii="Times New Roman" w:hAnsi="Times New Roman"/>
                <w:sz w:val="28"/>
                <w:szCs w:val="28"/>
              </w:rPr>
              <w:t>Трудовые ресурсы всего</w:t>
            </w:r>
          </w:p>
        </w:tc>
        <w:tc>
          <w:tcPr>
            <w:tcW w:w="1125" w:type="dxa"/>
            <w:tcBorders>
              <w:top w:val="nil"/>
              <w:left w:val="nil"/>
              <w:bottom w:val="single" w:sz="8" w:space="0" w:color="auto"/>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1,6</w:t>
            </w:r>
          </w:p>
        </w:tc>
        <w:tc>
          <w:tcPr>
            <w:tcW w:w="896" w:type="dxa"/>
            <w:tcBorders>
              <w:top w:val="nil"/>
              <w:left w:val="nil"/>
              <w:bottom w:val="single" w:sz="8" w:space="0" w:color="auto"/>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65,2</w:t>
            </w:r>
          </w:p>
        </w:tc>
        <w:tc>
          <w:tcPr>
            <w:tcW w:w="1125" w:type="dxa"/>
            <w:tcBorders>
              <w:top w:val="nil"/>
              <w:left w:val="nil"/>
              <w:bottom w:val="single" w:sz="8" w:space="0" w:color="auto"/>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2,2</w:t>
            </w:r>
          </w:p>
        </w:tc>
        <w:tc>
          <w:tcPr>
            <w:tcW w:w="896" w:type="dxa"/>
            <w:tcBorders>
              <w:top w:val="nil"/>
              <w:left w:val="nil"/>
              <w:bottom w:val="single" w:sz="8" w:space="0" w:color="auto"/>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64,5</w:t>
            </w:r>
          </w:p>
        </w:tc>
        <w:tc>
          <w:tcPr>
            <w:tcW w:w="1125" w:type="dxa"/>
            <w:tcBorders>
              <w:top w:val="nil"/>
              <w:left w:val="nil"/>
              <w:bottom w:val="single" w:sz="8" w:space="0" w:color="auto"/>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3,0</w:t>
            </w:r>
          </w:p>
        </w:tc>
        <w:tc>
          <w:tcPr>
            <w:tcW w:w="896" w:type="dxa"/>
            <w:tcBorders>
              <w:top w:val="nil"/>
              <w:left w:val="nil"/>
              <w:bottom w:val="single" w:sz="8" w:space="0" w:color="auto"/>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66,5</w:t>
            </w:r>
          </w:p>
        </w:tc>
      </w:tr>
      <w:tr w:rsidR="002F7C59" w:rsidRPr="007974AA" w:rsidTr="00734BB2">
        <w:trPr>
          <w:trHeight w:val="557"/>
        </w:trPr>
        <w:tc>
          <w:tcPr>
            <w:tcW w:w="3117" w:type="dxa"/>
            <w:tcBorders>
              <w:top w:val="nil"/>
              <w:left w:val="single" w:sz="8" w:space="0" w:color="auto"/>
              <w:bottom w:val="single" w:sz="8" w:space="0" w:color="auto"/>
              <w:right w:val="single" w:sz="8" w:space="0" w:color="auto"/>
            </w:tcBorders>
          </w:tcPr>
          <w:p w:rsidR="002F7C59" w:rsidRPr="007974AA" w:rsidRDefault="002F7C59" w:rsidP="00F874F4">
            <w:pPr>
              <w:spacing w:after="0" w:line="240" w:lineRule="auto"/>
              <w:rPr>
                <w:rFonts w:ascii="Times New Roman" w:hAnsi="Times New Roman"/>
                <w:b/>
                <w:bCs/>
                <w:i/>
                <w:iCs/>
                <w:sz w:val="28"/>
                <w:szCs w:val="28"/>
              </w:rPr>
            </w:pPr>
            <w:r w:rsidRPr="007974AA">
              <w:rPr>
                <w:rFonts w:ascii="Times New Roman" w:hAnsi="Times New Roman"/>
                <w:b/>
                <w:bCs/>
                <w:i/>
                <w:iCs/>
                <w:sz w:val="28"/>
                <w:szCs w:val="28"/>
              </w:rPr>
              <w:t>Использование трудовых ресурсов</w:t>
            </w:r>
          </w:p>
        </w:tc>
        <w:tc>
          <w:tcPr>
            <w:tcW w:w="1125" w:type="dxa"/>
            <w:tcBorders>
              <w:top w:val="nil"/>
              <w:left w:val="nil"/>
              <w:bottom w:val="single" w:sz="8" w:space="0" w:color="auto"/>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 </w:t>
            </w:r>
          </w:p>
        </w:tc>
        <w:tc>
          <w:tcPr>
            <w:tcW w:w="896" w:type="dxa"/>
            <w:tcBorders>
              <w:top w:val="nil"/>
              <w:left w:val="nil"/>
              <w:bottom w:val="single" w:sz="8" w:space="0" w:color="auto"/>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 </w:t>
            </w:r>
          </w:p>
        </w:tc>
        <w:tc>
          <w:tcPr>
            <w:tcW w:w="1125" w:type="dxa"/>
            <w:tcBorders>
              <w:top w:val="nil"/>
              <w:left w:val="nil"/>
              <w:bottom w:val="single" w:sz="8" w:space="0" w:color="auto"/>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 </w:t>
            </w:r>
          </w:p>
        </w:tc>
        <w:tc>
          <w:tcPr>
            <w:tcW w:w="896" w:type="dxa"/>
            <w:tcBorders>
              <w:top w:val="nil"/>
              <w:left w:val="nil"/>
              <w:bottom w:val="single" w:sz="8" w:space="0" w:color="auto"/>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 </w:t>
            </w:r>
          </w:p>
        </w:tc>
        <w:tc>
          <w:tcPr>
            <w:tcW w:w="1125" w:type="dxa"/>
            <w:tcBorders>
              <w:top w:val="nil"/>
              <w:left w:val="nil"/>
              <w:bottom w:val="single" w:sz="8" w:space="0" w:color="auto"/>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 </w:t>
            </w:r>
          </w:p>
        </w:tc>
        <w:tc>
          <w:tcPr>
            <w:tcW w:w="896" w:type="dxa"/>
            <w:tcBorders>
              <w:top w:val="nil"/>
              <w:left w:val="nil"/>
              <w:bottom w:val="single" w:sz="8" w:space="0" w:color="auto"/>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 </w:t>
            </w:r>
          </w:p>
        </w:tc>
      </w:tr>
      <w:tr w:rsidR="002F7C59" w:rsidRPr="007974AA" w:rsidTr="00734BB2">
        <w:trPr>
          <w:trHeight w:val="267"/>
        </w:trPr>
        <w:tc>
          <w:tcPr>
            <w:tcW w:w="3117" w:type="dxa"/>
            <w:tcBorders>
              <w:top w:val="nil"/>
              <w:left w:val="single" w:sz="8" w:space="0" w:color="auto"/>
              <w:bottom w:val="single" w:sz="8" w:space="0" w:color="auto"/>
              <w:right w:val="single" w:sz="8" w:space="0" w:color="auto"/>
            </w:tcBorders>
          </w:tcPr>
          <w:p w:rsidR="002F7C59" w:rsidRPr="007974AA" w:rsidRDefault="002F7C59" w:rsidP="00F874F4">
            <w:pPr>
              <w:spacing w:after="0" w:line="240" w:lineRule="auto"/>
              <w:rPr>
                <w:rFonts w:ascii="Times New Roman" w:hAnsi="Times New Roman"/>
                <w:sz w:val="28"/>
                <w:szCs w:val="28"/>
              </w:rPr>
            </w:pPr>
            <w:r w:rsidRPr="007974AA">
              <w:rPr>
                <w:rFonts w:ascii="Times New Roman" w:hAnsi="Times New Roman"/>
                <w:sz w:val="28"/>
                <w:szCs w:val="28"/>
              </w:rPr>
              <w:t>лица, занятые в экономике</w:t>
            </w:r>
          </w:p>
        </w:tc>
        <w:tc>
          <w:tcPr>
            <w:tcW w:w="1125" w:type="dxa"/>
            <w:tcBorders>
              <w:top w:val="nil"/>
              <w:left w:val="nil"/>
              <w:bottom w:val="single" w:sz="8" w:space="0" w:color="auto"/>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1,3</w:t>
            </w:r>
          </w:p>
        </w:tc>
        <w:tc>
          <w:tcPr>
            <w:tcW w:w="896" w:type="dxa"/>
            <w:tcBorders>
              <w:top w:val="nil"/>
              <w:left w:val="nil"/>
              <w:bottom w:val="single" w:sz="8" w:space="0" w:color="auto"/>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52,4</w:t>
            </w:r>
          </w:p>
        </w:tc>
        <w:tc>
          <w:tcPr>
            <w:tcW w:w="1125" w:type="dxa"/>
            <w:tcBorders>
              <w:top w:val="nil"/>
              <w:left w:val="nil"/>
              <w:bottom w:val="single" w:sz="8" w:space="0" w:color="auto"/>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1,8</w:t>
            </w:r>
          </w:p>
        </w:tc>
        <w:tc>
          <w:tcPr>
            <w:tcW w:w="896" w:type="dxa"/>
            <w:tcBorders>
              <w:top w:val="nil"/>
              <w:left w:val="nil"/>
              <w:bottom w:val="single" w:sz="8" w:space="0" w:color="auto"/>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52,5</w:t>
            </w:r>
          </w:p>
        </w:tc>
        <w:tc>
          <w:tcPr>
            <w:tcW w:w="1125" w:type="dxa"/>
            <w:tcBorders>
              <w:top w:val="nil"/>
              <w:left w:val="nil"/>
              <w:bottom w:val="single" w:sz="8" w:space="0" w:color="auto"/>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2,48</w:t>
            </w:r>
          </w:p>
        </w:tc>
        <w:tc>
          <w:tcPr>
            <w:tcW w:w="896" w:type="dxa"/>
            <w:tcBorders>
              <w:top w:val="nil"/>
              <w:left w:val="nil"/>
              <w:bottom w:val="single" w:sz="8" w:space="0" w:color="auto"/>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55,0</w:t>
            </w:r>
          </w:p>
        </w:tc>
      </w:tr>
      <w:tr w:rsidR="002F7C59" w:rsidRPr="007974AA" w:rsidTr="00734BB2">
        <w:trPr>
          <w:trHeight w:val="869"/>
        </w:trPr>
        <w:tc>
          <w:tcPr>
            <w:tcW w:w="3117" w:type="dxa"/>
            <w:tcBorders>
              <w:top w:val="nil"/>
              <w:left w:val="single" w:sz="8" w:space="0" w:color="auto"/>
              <w:bottom w:val="single" w:sz="8" w:space="0" w:color="auto"/>
              <w:right w:val="single" w:sz="8" w:space="0" w:color="auto"/>
            </w:tcBorders>
          </w:tcPr>
          <w:p w:rsidR="002F7C59" w:rsidRPr="007974AA" w:rsidRDefault="002F7C59" w:rsidP="00F874F4">
            <w:pPr>
              <w:spacing w:after="0" w:line="240" w:lineRule="auto"/>
              <w:rPr>
                <w:rFonts w:ascii="Times New Roman" w:hAnsi="Times New Roman"/>
                <w:sz w:val="28"/>
                <w:szCs w:val="28"/>
              </w:rPr>
            </w:pPr>
            <w:r w:rsidRPr="007974AA">
              <w:rPr>
                <w:rFonts w:ascii="Times New Roman" w:hAnsi="Times New Roman"/>
                <w:sz w:val="28"/>
                <w:szCs w:val="28"/>
              </w:rPr>
              <w:t>учащиеся в трудоспособном возрасте, обучающиеся с отрывом от производства</w:t>
            </w:r>
          </w:p>
        </w:tc>
        <w:tc>
          <w:tcPr>
            <w:tcW w:w="1125" w:type="dxa"/>
            <w:tcBorders>
              <w:top w:val="nil"/>
              <w:left w:val="nil"/>
              <w:bottom w:val="single" w:sz="8" w:space="0" w:color="auto"/>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0,05</w:t>
            </w:r>
          </w:p>
        </w:tc>
        <w:tc>
          <w:tcPr>
            <w:tcW w:w="896" w:type="dxa"/>
            <w:tcBorders>
              <w:top w:val="nil"/>
              <w:left w:val="nil"/>
              <w:bottom w:val="single" w:sz="8" w:space="0" w:color="auto"/>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2,0</w:t>
            </w:r>
          </w:p>
        </w:tc>
        <w:tc>
          <w:tcPr>
            <w:tcW w:w="1125" w:type="dxa"/>
            <w:tcBorders>
              <w:top w:val="nil"/>
              <w:left w:val="nil"/>
              <w:bottom w:val="single" w:sz="8" w:space="0" w:color="auto"/>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0,1</w:t>
            </w:r>
          </w:p>
        </w:tc>
        <w:tc>
          <w:tcPr>
            <w:tcW w:w="896" w:type="dxa"/>
            <w:tcBorders>
              <w:top w:val="nil"/>
              <w:left w:val="nil"/>
              <w:bottom w:val="single" w:sz="8" w:space="0" w:color="auto"/>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2,9</w:t>
            </w:r>
          </w:p>
        </w:tc>
        <w:tc>
          <w:tcPr>
            <w:tcW w:w="1125" w:type="dxa"/>
            <w:tcBorders>
              <w:top w:val="nil"/>
              <w:left w:val="nil"/>
              <w:bottom w:val="single" w:sz="8" w:space="0" w:color="auto"/>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0,1</w:t>
            </w:r>
          </w:p>
        </w:tc>
        <w:tc>
          <w:tcPr>
            <w:tcW w:w="896" w:type="dxa"/>
            <w:tcBorders>
              <w:top w:val="nil"/>
              <w:left w:val="nil"/>
              <w:bottom w:val="single" w:sz="8" w:space="0" w:color="auto"/>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2,2</w:t>
            </w:r>
          </w:p>
        </w:tc>
      </w:tr>
      <w:tr w:rsidR="002F7C59" w:rsidRPr="007974AA" w:rsidTr="00734BB2">
        <w:trPr>
          <w:trHeight w:val="471"/>
        </w:trPr>
        <w:tc>
          <w:tcPr>
            <w:tcW w:w="3117" w:type="dxa"/>
            <w:tcBorders>
              <w:top w:val="nil"/>
              <w:left w:val="single" w:sz="8" w:space="0" w:color="auto"/>
              <w:bottom w:val="single" w:sz="8" w:space="0" w:color="auto"/>
              <w:right w:val="single" w:sz="8" w:space="0" w:color="auto"/>
            </w:tcBorders>
          </w:tcPr>
          <w:p w:rsidR="002F7C59" w:rsidRPr="007974AA" w:rsidRDefault="002F7C59" w:rsidP="00F874F4">
            <w:pPr>
              <w:spacing w:after="0" w:line="240" w:lineRule="auto"/>
              <w:rPr>
                <w:rFonts w:ascii="Times New Roman" w:hAnsi="Times New Roman"/>
                <w:sz w:val="28"/>
                <w:szCs w:val="28"/>
              </w:rPr>
            </w:pPr>
            <w:r w:rsidRPr="007974AA">
              <w:rPr>
                <w:rFonts w:ascii="Times New Roman" w:hAnsi="Times New Roman"/>
                <w:sz w:val="28"/>
                <w:szCs w:val="28"/>
              </w:rPr>
              <w:t>трудоспособные лица, не занятые в экономике</w:t>
            </w:r>
          </w:p>
        </w:tc>
        <w:tc>
          <w:tcPr>
            <w:tcW w:w="1125" w:type="dxa"/>
            <w:tcBorders>
              <w:top w:val="nil"/>
              <w:left w:val="nil"/>
              <w:bottom w:val="single" w:sz="8" w:space="0" w:color="auto"/>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0,2</w:t>
            </w:r>
          </w:p>
        </w:tc>
        <w:tc>
          <w:tcPr>
            <w:tcW w:w="896" w:type="dxa"/>
            <w:tcBorders>
              <w:top w:val="nil"/>
              <w:left w:val="nil"/>
              <w:bottom w:val="single" w:sz="8" w:space="0" w:color="auto"/>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8,0</w:t>
            </w:r>
          </w:p>
        </w:tc>
        <w:tc>
          <w:tcPr>
            <w:tcW w:w="1125" w:type="dxa"/>
            <w:tcBorders>
              <w:top w:val="nil"/>
              <w:left w:val="nil"/>
              <w:bottom w:val="single" w:sz="8" w:space="0" w:color="auto"/>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0,2</w:t>
            </w:r>
          </w:p>
        </w:tc>
        <w:tc>
          <w:tcPr>
            <w:tcW w:w="896" w:type="dxa"/>
            <w:tcBorders>
              <w:top w:val="nil"/>
              <w:left w:val="nil"/>
              <w:bottom w:val="single" w:sz="8" w:space="0" w:color="auto"/>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5,8</w:t>
            </w:r>
          </w:p>
        </w:tc>
        <w:tc>
          <w:tcPr>
            <w:tcW w:w="1125" w:type="dxa"/>
            <w:tcBorders>
              <w:top w:val="nil"/>
              <w:left w:val="nil"/>
              <w:bottom w:val="single" w:sz="8" w:space="0" w:color="auto"/>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0,3</w:t>
            </w:r>
          </w:p>
        </w:tc>
        <w:tc>
          <w:tcPr>
            <w:tcW w:w="896" w:type="dxa"/>
            <w:tcBorders>
              <w:top w:val="nil"/>
              <w:left w:val="nil"/>
              <w:bottom w:val="single" w:sz="8" w:space="0" w:color="auto"/>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6,6</w:t>
            </w:r>
          </w:p>
        </w:tc>
      </w:tr>
      <w:tr w:rsidR="002F7C59" w:rsidRPr="007974AA" w:rsidTr="00734BB2">
        <w:trPr>
          <w:trHeight w:val="481"/>
        </w:trPr>
        <w:tc>
          <w:tcPr>
            <w:tcW w:w="3117" w:type="dxa"/>
            <w:tcBorders>
              <w:top w:val="nil"/>
              <w:left w:val="single" w:sz="8" w:space="0" w:color="auto"/>
              <w:bottom w:val="single" w:sz="8" w:space="0" w:color="auto"/>
              <w:right w:val="single" w:sz="8" w:space="0" w:color="auto"/>
            </w:tcBorders>
          </w:tcPr>
          <w:p w:rsidR="002F7C59" w:rsidRPr="007974AA" w:rsidRDefault="002F7C59" w:rsidP="00F874F4">
            <w:pPr>
              <w:spacing w:after="0" w:line="240" w:lineRule="auto"/>
              <w:rPr>
                <w:rFonts w:ascii="Times New Roman" w:hAnsi="Times New Roman"/>
                <w:sz w:val="28"/>
                <w:szCs w:val="28"/>
              </w:rPr>
            </w:pPr>
            <w:r w:rsidRPr="007974AA">
              <w:rPr>
                <w:rFonts w:ascii="Times New Roman" w:hAnsi="Times New Roman"/>
                <w:sz w:val="28"/>
                <w:szCs w:val="28"/>
              </w:rPr>
              <w:t>инвалиды и пенсионеры в трудоспособном возрасте</w:t>
            </w:r>
          </w:p>
        </w:tc>
        <w:tc>
          <w:tcPr>
            <w:tcW w:w="1125" w:type="dxa"/>
            <w:tcBorders>
              <w:top w:val="nil"/>
              <w:left w:val="nil"/>
              <w:bottom w:val="single" w:sz="8" w:space="0" w:color="auto"/>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0,05</w:t>
            </w:r>
          </w:p>
        </w:tc>
        <w:tc>
          <w:tcPr>
            <w:tcW w:w="896" w:type="dxa"/>
            <w:tcBorders>
              <w:top w:val="nil"/>
              <w:left w:val="nil"/>
              <w:bottom w:val="single" w:sz="8" w:space="0" w:color="auto"/>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2,0</w:t>
            </w:r>
          </w:p>
        </w:tc>
        <w:tc>
          <w:tcPr>
            <w:tcW w:w="1125" w:type="dxa"/>
            <w:tcBorders>
              <w:top w:val="nil"/>
              <w:left w:val="nil"/>
              <w:bottom w:val="single" w:sz="8" w:space="0" w:color="auto"/>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0,1</w:t>
            </w:r>
          </w:p>
        </w:tc>
        <w:tc>
          <w:tcPr>
            <w:tcW w:w="896" w:type="dxa"/>
            <w:tcBorders>
              <w:top w:val="nil"/>
              <w:left w:val="nil"/>
              <w:bottom w:val="single" w:sz="8" w:space="0" w:color="auto"/>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2,9</w:t>
            </w:r>
          </w:p>
        </w:tc>
        <w:tc>
          <w:tcPr>
            <w:tcW w:w="1125" w:type="dxa"/>
            <w:tcBorders>
              <w:top w:val="nil"/>
              <w:left w:val="nil"/>
              <w:bottom w:val="single" w:sz="8" w:space="0" w:color="auto"/>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0,12</w:t>
            </w:r>
          </w:p>
        </w:tc>
        <w:tc>
          <w:tcPr>
            <w:tcW w:w="896" w:type="dxa"/>
            <w:tcBorders>
              <w:top w:val="nil"/>
              <w:left w:val="nil"/>
              <w:bottom w:val="single" w:sz="8" w:space="0" w:color="auto"/>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2,7</w:t>
            </w:r>
          </w:p>
        </w:tc>
      </w:tr>
    </w:tbl>
    <w:p w:rsidR="002F7C59" w:rsidRPr="007974AA" w:rsidRDefault="002F7C59" w:rsidP="006054E4">
      <w:pPr>
        <w:spacing w:after="0" w:line="240" w:lineRule="auto"/>
        <w:ind w:firstLine="708"/>
        <w:jc w:val="both"/>
        <w:rPr>
          <w:rFonts w:ascii="Times New Roman" w:hAnsi="Times New Roman"/>
          <w:sz w:val="28"/>
          <w:szCs w:val="28"/>
        </w:rPr>
      </w:pPr>
    </w:p>
    <w:p w:rsidR="002F7C59" w:rsidRPr="007974AA" w:rsidRDefault="002F7C59" w:rsidP="006054E4">
      <w:pPr>
        <w:spacing w:after="0" w:line="240" w:lineRule="auto"/>
        <w:ind w:firstLine="708"/>
        <w:jc w:val="both"/>
        <w:rPr>
          <w:rFonts w:ascii="Times New Roman" w:hAnsi="Times New Roman"/>
          <w:bCs/>
          <w:sz w:val="28"/>
          <w:szCs w:val="28"/>
        </w:rPr>
      </w:pPr>
      <w:r w:rsidRPr="007974AA">
        <w:rPr>
          <w:rFonts w:ascii="Times New Roman" w:hAnsi="Times New Roman"/>
          <w:bCs/>
          <w:sz w:val="28"/>
          <w:szCs w:val="28"/>
        </w:rPr>
        <w:t xml:space="preserve">С учетом небольшого естественного прироста населения и значительного механического притока населения из г. Иркутска, численность жителей Дзержинского МО увеличится и на </w:t>
      </w:r>
      <w:r w:rsidRPr="007974AA">
        <w:rPr>
          <w:rFonts w:ascii="Times New Roman" w:hAnsi="Times New Roman"/>
          <w:bCs/>
          <w:sz w:val="28"/>
          <w:szCs w:val="28"/>
          <w:lang w:val="en-US"/>
        </w:rPr>
        <w:t>I</w:t>
      </w:r>
      <w:r w:rsidRPr="007974AA">
        <w:rPr>
          <w:rFonts w:ascii="Times New Roman" w:hAnsi="Times New Roman"/>
          <w:bCs/>
          <w:sz w:val="28"/>
          <w:szCs w:val="28"/>
        </w:rPr>
        <w:t xml:space="preserve"> очередь генерального плана (2015 г.) составит </w:t>
      </w:r>
      <w:r w:rsidRPr="007974AA">
        <w:rPr>
          <w:rFonts w:ascii="Times New Roman" w:hAnsi="Times New Roman"/>
          <w:sz w:val="28"/>
          <w:szCs w:val="28"/>
        </w:rPr>
        <w:t>3,4 тыс. чел, в т. ч. 3,2 тыс. чел – постоянные жители,</w:t>
      </w:r>
      <w:r w:rsidRPr="007974AA">
        <w:rPr>
          <w:rFonts w:ascii="Times New Roman" w:hAnsi="Times New Roman"/>
          <w:bCs/>
          <w:sz w:val="28"/>
          <w:szCs w:val="28"/>
        </w:rPr>
        <w:t xml:space="preserve"> а на расчетный срок – </w:t>
      </w:r>
      <w:r w:rsidRPr="007974AA">
        <w:rPr>
          <w:rFonts w:ascii="Times New Roman" w:hAnsi="Times New Roman"/>
          <w:sz w:val="28"/>
          <w:szCs w:val="28"/>
        </w:rPr>
        <w:t>4,5 тыс. чел, (3,8 тыс. чел – постоянные жители).</w:t>
      </w:r>
    </w:p>
    <w:p w:rsidR="002F7C59" w:rsidRPr="007974AA" w:rsidRDefault="002F7C59" w:rsidP="006054E4">
      <w:pPr>
        <w:pStyle w:val="text"/>
        <w:spacing w:before="0" w:beforeAutospacing="0" w:after="0" w:afterAutospacing="0"/>
        <w:jc w:val="both"/>
        <w:rPr>
          <w:color w:val="000000"/>
          <w:sz w:val="28"/>
          <w:szCs w:val="28"/>
        </w:rPr>
      </w:pPr>
    </w:p>
    <w:p w:rsidR="002F7C59" w:rsidRPr="007974AA" w:rsidRDefault="002F7C59" w:rsidP="00CC6427">
      <w:pPr>
        <w:pStyle w:val="text"/>
        <w:numPr>
          <w:ilvl w:val="0"/>
          <w:numId w:val="2"/>
        </w:numPr>
        <w:spacing w:before="0" w:beforeAutospacing="0" w:after="0" w:afterAutospacing="0"/>
        <w:jc w:val="both"/>
        <w:rPr>
          <w:i/>
          <w:color w:val="000000"/>
          <w:sz w:val="28"/>
          <w:szCs w:val="28"/>
        </w:rPr>
      </w:pPr>
      <w:r w:rsidRPr="007974AA">
        <w:rPr>
          <w:i/>
          <w:color w:val="000000"/>
          <w:sz w:val="28"/>
          <w:szCs w:val="28"/>
        </w:rPr>
        <w:t>Жилищный фонд</w:t>
      </w:r>
    </w:p>
    <w:p w:rsidR="002F7C59" w:rsidRPr="007974AA" w:rsidRDefault="002F7C59" w:rsidP="0030391C">
      <w:pPr>
        <w:tabs>
          <w:tab w:val="num" w:pos="0"/>
        </w:tabs>
        <w:spacing w:after="4" w:line="240" w:lineRule="auto"/>
        <w:ind w:firstLine="550"/>
        <w:jc w:val="both"/>
        <w:rPr>
          <w:rFonts w:ascii="Times New Roman" w:hAnsi="Times New Roman"/>
          <w:sz w:val="28"/>
          <w:szCs w:val="28"/>
        </w:rPr>
      </w:pPr>
      <w:r w:rsidRPr="007974AA">
        <w:rPr>
          <w:rFonts w:ascii="Times New Roman" w:hAnsi="Times New Roman"/>
          <w:sz w:val="28"/>
          <w:szCs w:val="28"/>
        </w:rPr>
        <w:t>Застройкой занято 90,2 га, что составляет 15,7% всех земель поселения. Ландшафтно-рекреационные внеселитебные территории занимают 12,5% площади в границах МО, под прочие виды использования остается 71,8% городских земель.</w:t>
      </w:r>
    </w:p>
    <w:p w:rsidR="002F7C59" w:rsidRPr="007974AA" w:rsidRDefault="002F7C59" w:rsidP="0030391C">
      <w:pPr>
        <w:tabs>
          <w:tab w:val="num" w:pos="0"/>
        </w:tabs>
        <w:spacing w:after="4" w:line="240" w:lineRule="auto"/>
        <w:ind w:firstLine="550"/>
        <w:jc w:val="both"/>
        <w:rPr>
          <w:rFonts w:ascii="Times New Roman" w:hAnsi="Times New Roman"/>
          <w:sz w:val="28"/>
          <w:szCs w:val="28"/>
        </w:rPr>
      </w:pPr>
      <w:r w:rsidRPr="007974AA">
        <w:rPr>
          <w:rFonts w:ascii="Times New Roman" w:hAnsi="Times New Roman"/>
          <w:sz w:val="28"/>
          <w:szCs w:val="28"/>
        </w:rPr>
        <w:t>Анализ современного использования территории позволяет сделать вывод о его недостаточной эффективности. На долю селитебной зоны приходится 84,9 га, или 14,8% территории. Площадь селитебной территории в расчете на одного жителя составляет 442,1 м</w:t>
      </w:r>
      <w:r w:rsidRPr="007974AA">
        <w:rPr>
          <w:rFonts w:ascii="Times New Roman" w:hAnsi="Times New Roman"/>
          <w:sz w:val="28"/>
          <w:szCs w:val="28"/>
          <w:vertAlign w:val="superscript"/>
        </w:rPr>
        <w:t>2</w:t>
      </w:r>
      <w:r w:rsidRPr="007974AA">
        <w:rPr>
          <w:rFonts w:ascii="Times New Roman" w:hAnsi="Times New Roman"/>
          <w:sz w:val="28"/>
          <w:szCs w:val="28"/>
        </w:rPr>
        <w:t xml:space="preserve">. Значительная часть застройки – 74,9% селитебной территории, или 78,3% жилых кварталов и микрорайонов, приходится на малоэтажную застройку, характеризующуюся низкой плотностью. Кроме того, 20,0% селитебной территории (21,7% жилой зоны) занимают садоводства. </w:t>
      </w:r>
    </w:p>
    <w:p w:rsidR="002F7C59" w:rsidRPr="007974AA" w:rsidRDefault="002F7C59" w:rsidP="0030391C">
      <w:pPr>
        <w:tabs>
          <w:tab w:val="num" w:pos="0"/>
        </w:tabs>
        <w:spacing w:after="4" w:line="240" w:lineRule="auto"/>
        <w:ind w:firstLine="550"/>
        <w:jc w:val="both"/>
        <w:rPr>
          <w:rFonts w:ascii="Times New Roman" w:hAnsi="Times New Roman"/>
          <w:sz w:val="28"/>
          <w:szCs w:val="28"/>
        </w:rPr>
      </w:pPr>
      <w:r w:rsidRPr="007974AA">
        <w:rPr>
          <w:rFonts w:ascii="Times New Roman" w:hAnsi="Times New Roman"/>
          <w:sz w:val="28"/>
          <w:szCs w:val="28"/>
        </w:rPr>
        <w:lastRenderedPageBreak/>
        <w:t>Площадь участков предприятий и учреждений обслуживания в расчете на одного жителя составляет 22,3 м</w:t>
      </w:r>
      <w:r w:rsidRPr="007974AA">
        <w:rPr>
          <w:rFonts w:ascii="Times New Roman" w:hAnsi="Times New Roman"/>
          <w:sz w:val="28"/>
          <w:szCs w:val="28"/>
          <w:vertAlign w:val="superscript"/>
        </w:rPr>
        <w:t>2</w:t>
      </w:r>
      <w:r w:rsidRPr="007974AA">
        <w:rPr>
          <w:rFonts w:ascii="Times New Roman" w:hAnsi="Times New Roman"/>
          <w:sz w:val="28"/>
          <w:szCs w:val="28"/>
        </w:rPr>
        <w:t xml:space="preserve">, что обусловлено наличием крупных торговых центров, обслуживающих временное население. </w:t>
      </w:r>
    </w:p>
    <w:p w:rsidR="002F7C59" w:rsidRPr="007974AA" w:rsidRDefault="002F7C59" w:rsidP="0030391C">
      <w:pPr>
        <w:tabs>
          <w:tab w:val="num" w:pos="0"/>
        </w:tabs>
        <w:spacing w:after="4" w:line="240" w:lineRule="auto"/>
        <w:ind w:firstLine="550"/>
        <w:jc w:val="both"/>
        <w:rPr>
          <w:rFonts w:ascii="Times New Roman" w:hAnsi="Times New Roman"/>
          <w:sz w:val="28"/>
          <w:szCs w:val="28"/>
        </w:rPr>
      </w:pPr>
      <w:r w:rsidRPr="007974AA">
        <w:rPr>
          <w:rFonts w:ascii="Times New Roman" w:hAnsi="Times New Roman"/>
          <w:sz w:val="28"/>
          <w:szCs w:val="28"/>
        </w:rPr>
        <w:t>Озелененных территорий общего пользования на территории нет, что обусловлено сельским характером местности и расположением вокруг лесного массива. Уровень обеспеченности населения территорией спортивных сооружений (0,7 м</w:t>
      </w:r>
      <w:r w:rsidRPr="007974AA">
        <w:rPr>
          <w:rFonts w:ascii="Times New Roman" w:hAnsi="Times New Roman"/>
          <w:sz w:val="28"/>
          <w:szCs w:val="28"/>
          <w:vertAlign w:val="superscript"/>
        </w:rPr>
        <w:t>2</w:t>
      </w:r>
      <w:r w:rsidRPr="007974AA">
        <w:rPr>
          <w:rFonts w:ascii="Times New Roman" w:hAnsi="Times New Roman"/>
          <w:sz w:val="28"/>
          <w:szCs w:val="28"/>
        </w:rPr>
        <w:t xml:space="preserve"> на чел.) составляет 10,0% от потребности.</w:t>
      </w:r>
    </w:p>
    <w:p w:rsidR="002F7C59" w:rsidRPr="007974AA" w:rsidRDefault="002F7C59" w:rsidP="0030391C">
      <w:pPr>
        <w:tabs>
          <w:tab w:val="num" w:pos="0"/>
        </w:tabs>
        <w:spacing w:after="4" w:line="240" w:lineRule="auto"/>
        <w:ind w:firstLine="550"/>
        <w:jc w:val="both"/>
        <w:rPr>
          <w:rFonts w:ascii="Times New Roman" w:hAnsi="Times New Roman"/>
          <w:sz w:val="28"/>
          <w:szCs w:val="28"/>
        </w:rPr>
      </w:pPr>
      <w:r w:rsidRPr="007974AA">
        <w:rPr>
          <w:rFonts w:ascii="Times New Roman" w:hAnsi="Times New Roman"/>
          <w:sz w:val="28"/>
          <w:szCs w:val="28"/>
        </w:rPr>
        <w:t xml:space="preserve">Производственные территории занимают площадь в 4,7 га, или 0,8% земель поселения. Промышленные территории охватывают 1,2 га, коммунально-складские – 3,5 га. Территория земель сельскохозяйственного назначения составляет 383,7 га(66,8% общей территории). Такая структура территории отражает современный функциональный профиль МО как сельскохозяйственной ячейки АПК Иркутского района. </w:t>
      </w:r>
    </w:p>
    <w:p w:rsidR="002F7C59" w:rsidRPr="007974AA" w:rsidRDefault="002F7C59" w:rsidP="0030391C">
      <w:pPr>
        <w:tabs>
          <w:tab w:val="num" w:pos="0"/>
        </w:tabs>
        <w:spacing w:after="4" w:line="240" w:lineRule="auto"/>
        <w:ind w:firstLine="550"/>
        <w:jc w:val="both"/>
        <w:rPr>
          <w:rFonts w:ascii="Times New Roman" w:hAnsi="Times New Roman"/>
          <w:sz w:val="28"/>
          <w:szCs w:val="28"/>
        </w:rPr>
      </w:pPr>
      <w:r w:rsidRPr="007974AA">
        <w:rPr>
          <w:rFonts w:ascii="Times New Roman" w:hAnsi="Times New Roman"/>
          <w:sz w:val="28"/>
          <w:szCs w:val="28"/>
        </w:rPr>
        <w:t xml:space="preserve">Ландшафтно-рекреационные территории занимают незначительную часть земель (72,0 га), в их составе преобладают луга и сенокосы (44,6 га), которые активно используются населением в рекреационных и иных целях. </w:t>
      </w:r>
    </w:p>
    <w:p w:rsidR="002F7C59" w:rsidRPr="007974AA" w:rsidRDefault="002F7C59" w:rsidP="0030391C">
      <w:pPr>
        <w:tabs>
          <w:tab w:val="num" w:pos="0"/>
        </w:tabs>
        <w:spacing w:after="4" w:line="240" w:lineRule="auto"/>
        <w:ind w:firstLine="550"/>
        <w:jc w:val="right"/>
        <w:rPr>
          <w:rFonts w:ascii="Times New Roman" w:hAnsi="Times New Roman"/>
          <w:bCs/>
          <w:i/>
          <w:iCs/>
          <w:sz w:val="28"/>
          <w:szCs w:val="28"/>
        </w:rPr>
      </w:pPr>
      <w:r w:rsidRPr="007974AA">
        <w:rPr>
          <w:rFonts w:ascii="Times New Roman" w:hAnsi="Times New Roman"/>
          <w:bCs/>
          <w:i/>
          <w:iCs/>
          <w:sz w:val="28"/>
          <w:szCs w:val="28"/>
        </w:rPr>
        <w:t>Таблица 6</w:t>
      </w:r>
    </w:p>
    <w:p w:rsidR="002F7C59" w:rsidRPr="007974AA" w:rsidRDefault="002F7C59" w:rsidP="0030391C">
      <w:pPr>
        <w:tabs>
          <w:tab w:val="num" w:pos="0"/>
        </w:tabs>
        <w:spacing w:after="4" w:line="240" w:lineRule="auto"/>
        <w:ind w:firstLine="550"/>
        <w:jc w:val="center"/>
        <w:rPr>
          <w:rFonts w:ascii="Times New Roman" w:hAnsi="Times New Roman"/>
          <w:sz w:val="28"/>
          <w:szCs w:val="28"/>
        </w:rPr>
      </w:pPr>
      <w:r w:rsidRPr="007974AA">
        <w:rPr>
          <w:rFonts w:ascii="Times New Roman" w:hAnsi="Times New Roman"/>
          <w:sz w:val="28"/>
          <w:szCs w:val="28"/>
        </w:rPr>
        <w:t>Современное использование территории Дзержинского МО</w:t>
      </w:r>
    </w:p>
    <w:tbl>
      <w:tblPr>
        <w:tblW w:w="9780" w:type="dxa"/>
        <w:tblInd w:w="93" w:type="dxa"/>
        <w:tblLook w:val="00A0" w:firstRow="1" w:lastRow="0" w:firstColumn="1" w:lastColumn="0" w:noHBand="0" w:noVBand="0"/>
      </w:tblPr>
      <w:tblGrid>
        <w:gridCol w:w="5760"/>
        <w:gridCol w:w="1340"/>
        <w:gridCol w:w="1340"/>
        <w:gridCol w:w="1340"/>
      </w:tblGrid>
      <w:tr w:rsidR="002F7C59" w:rsidRPr="004C0340" w:rsidTr="00553857">
        <w:trPr>
          <w:trHeight w:val="345"/>
        </w:trPr>
        <w:tc>
          <w:tcPr>
            <w:tcW w:w="5760" w:type="dxa"/>
            <w:tcBorders>
              <w:top w:val="single" w:sz="8" w:space="0" w:color="auto"/>
              <w:left w:val="single" w:sz="8" w:space="0" w:color="auto"/>
              <w:bottom w:val="single" w:sz="8" w:space="0" w:color="auto"/>
              <w:right w:val="single" w:sz="8" w:space="0" w:color="auto"/>
            </w:tcBorders>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Территории</w:t>
            </w:r>
          </w:p>
        </w:tc>
        <w:tc>
          <w:tcPr>
            <w:tcW w:w="1340" w:type="dxa"/>
            <w:tcBorders>
              <w:top w:val="single" w:sz="8" w:space="0" w:color="auto"/>
              <w:left w:val="nil"/>
              <w:bottom w:val="single" w:sz="8" w:space="0" w:color="auto"/>
              <w:right w:val="single" w:sz="8" w:space="0" w:color="auto"/>
            </w:tcBorders>
            <w:vAlign w:val="bottom"/>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га</w:t>
            </w:r>
          </w:p>
        </w:tc>
        <w:tc>
          <w:tcPr>
            <w:tcW w:w="1340" w:type="dxa"/>
            <w:tcBorders>
              <w:top w:val="single" w:sz="8" w:space="0" w:color="auto"/>
              <w:left w:val="nil"/>
              <w:bottom w:val="single" w:sz="8" w:space="0" w:color="auto"/>
              <w:right w:val="single" w:sz="8" w:space="0" w:color="auto"/>
            </w:tcBorders>
            <w:vAlign w:val="bottom"/>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w:t>
            </w:r>
          </w:p>
        </w:tc>
        <w:tc>
          <w:tcPr>
            <w:tcW w:w="1340" w:type="dxa"/>
            <w:tcBorders>
              <w:top w:val="single" w:sz="8" w:space="0" w:color="auto"/>
              <w:left w:val="nil"/>
              <w:bottom w:val="single" w:sz="8" w:space="0" w:color="auto"/>
              <w:right w:val="single" w:sz="8" w:space="0" w:color="auto"/>
            </w:tcBorders>
            <w:vAlign w:val="bottom"/>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м</w:t>
            </w:r>
            <w:r w:rsidRPr="004C0340">
              <w:rPr>
                <w:rFonts w:ascii="Times New Roman" w:hAnsi="Times New Roman"/>
                <w:b/>
                <w:bCs/>
                <w:vertAlign w:val="superscript"/>
              </w:rPr>
              <w:t>2</w:t>
            </w:r>
            <w:r w:rsidRPr="004C0340">
              <w:rPr>
                <w:rFonts w:ascii="Times New Roman" w:hAnsi="Times New Roman"/>
                <w:b/>
                <w:bCs/>
              </w:rPr>
              <w:t>/чел</w:t>
            </w:r>
          </w:p>
        </w:tc>
      </w:tr>
      <w:tr w:rsidR="002F7C59" w:rsidRPr="004C0340" w:rsidTr="00553857">
        <w:trPr>
          <w:trHeight w:val="300"/>
        </w:trPr>
        <w:tc>
          <w:tcPr>
            <w:tcW w:w="5760" w:type="dxa"/>
            <w:tcBorders>
              <w:top w:val="nil"/>
              <w:left w:val="single" w:sz="8" w:space="0" w:color="auto"/>
              <w:bottom w:val="single" w:sz="8" w:space="0" w:color="auto"/>
              <w:right w:val="single" w:sz="8" w:space="0" w:color="auto"/>
            </w:tcBorders>
            <w:vAlign w:val="bottom"/>
          </w:tcPr>
          <w:p w:rsidR="002F7C59" w:rsidRPr="004C0340" w:rsidRDefault="002F7C59" w:rsidP="00553857">
            <w:pPr>
              <w:spacing w:after="0" w:line="240" w:lineRule="auto"/>
              <w:rPr>
                <w:rFonts w:ascii="Times New Roman" w:hAnsi="Times New Roman"/>
                <w:b/>
                <w:bCs/>
              </w:rPr>
            </w:pPr>
            <w:r w:rsidRPr="004C0340">
              <w:rPr>
                <w:rFonts w:ascii="Times New Roman" w:hAnsi="Times New Roman"/>
                <w:b/>
                <w:bCs/>
              </w:rPr>
              <w:t>А Селитебные территории</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 </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 </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 </w:t>
            </w:r>
          </w:p>
        </w:tc>
      </w:tr>
      <w:tr w:rsidR="002F7C59" w:rsidRPr="004C0340" w:rsidTr="00553857">
        <w:trPr>
          <w:trHeight w:val="315"/>
        </w:trPr>
        <w:tc>
          <w:tcPr>
            <w:tcW w:w="5760" w:type="dxa"/>
            <w:tcBorders>
              <w:top w:val="nil"/>
              <w:left w:val="single" w:sz="8" w:space="0" w:color="auto"/>
              <w:bottom w:val="single" w:sz="8" w:space="0" w:color="auto"/>
              <w:right w:val="single" w:sz="8" w:space="0" w:color="auto"/>
            </w:tcBorders>
            <w:vAlign w:val="bottom"/>
          </w:tcPr>
          <w:p w:rsidR="002F7C59" w:rsidRPr="004C0340" w:rsidRDefault="002F7C59" w:rsidP="00553857">
            <w:pPr>
              <w:spacing w:after="0" w:line="240" w:lineRule="auto"/>
              <w:rPr>
                <w:rFonts w:ascii="Times New Roman" w:hAnsi="Times New Roman"/>
              </w:rPr>
            </w:pPr>
            <w:r w:rsidRPr="004C0340">
              <w:rPr>
                <w:rFonts w:ascii="Times New Roman" w:hAnsi="Times New Roman"/>
              </w:rPr>
              <w:t>Жилая застройка</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108,2</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20,1</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462,4</w:t>
            </w:r>
          </w:p>
        </w:tc>
      </w:tr>
      <w:tr w:rsidR="002F7C59" w:rsidRPr="004C0340" w:rsidTr="00553857">
        <w:trPr>
          <w:trHeight w:val="315"/>
        </w:trPr>
        <w:tc>
          <w:tcPr>
            <w:tcW w:w="5760" w:type="dxa"/>
            <w:tcBorders>
              <w:top w:val="nil"/>
              <w:left w:val="single" w:sz="8" w:space="0" w:color="auto"/>
              <w:bottom w:val="single" w:sz="8" w:space="0" w:color="auto"/>
              <w:right w:val="single" w:sz="8" w:space="0" w:color="auto"/>
            </w:tcBorders>
            <w:vAlign w:val="bottom"/>
          </w:tcPr>
          <w:p w:rsidR="002F7C59" w:rsidRPr="004C0340" w:rsidRDefault="002F7C59" w:rsidP="00553857">
            <w:pPr>
              <w:spacing w:after="0" w:line="240" w:lineRule="auto"/>
              <w:rPr>
                <w:rFonts w:ascii="Times New Roman" w:hAnsi="Times New Roman"/>
              </w:rPr>
            </w:pPr>
            <w:r w:rsidRPr="004C0340">
              <w:rPr>
                <w:rFonts w:ascii="Times New Roman" w:hAnsi="Times New Roman"/>
              </w:rPr>
              <w:t xml:space="preserve">  в т. ч. 1-3-этажная с приусадебными участками </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92,3</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17,1</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 </w:t>
            </w:r>
          </w:p>
        </w:tc>
      </w:tr>
      <w:tr w:rsidR="002F7C59" w:rsidRPr="004C0340" w:rsidTr="00553857">
        <w:trPr>
          <w:trHeight w:val="315"/>
        </w:trPr>
        <w:tc>
          <w:tcPr>
            <w:tcW w:w="5760" w:type="dxa"/>
            <w:tcBorders>
              <w:top w:val="nil"/>
              <w:left w:val="single" w:sz="8" w:space="0" w:color="auto"/>
              <w:bottom w:val="single" w:sz="8" w:space="0" w:color="auto"/>
              <w:right w:val="single" w:sz="8" w:space="0" w:color="auto"/>
            </w:tcBorders>
            <w:vAlign w:val="bottom"/>
          </w:tcPr>
          <w:p w:rsidR="002F7C59" w:rsidRPr="004C0340" w:rsidRDefault="002F7C59" w:rsidP="00D71895">
            <w:pPr>
              <w:spacing w:after="0" w:line="240" w:lineRule="auto"/>
              <w:ind w:firstLineChars="400" w:firstLine="880"/>
              <w:rPr>
                <w:rFonts w:ascii="Times New Roman" w:hAnsi="Times New Roman"/>
              </w:rPr>
            </w:pPr>
            <w:r w:rsidRPr="004C0340">
              <w:rPr>
                <w:rFonts w:ascii="Times New Roman" w:hAnsi="Times New Roman"/>
              </w:rPr>
              <w:t>1-2-этажная с приквартирными участками</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 </w:t>
            </w:r>
          </w:p>
        </w:tc>
      </w:tr>
      <w:tr w:rsidR="002F7C59" w:rsidRPr="004C0340" w:rsidTr="00553857">
        <w:trPr>
          <w:trHeight w:val="315"/>
        </w:trPr>
        <w:tc>
          <w:tcPr>
            <w:tcW w:w="5760" w:type="dxa"/>
            <w:tcBorders>
              <w:top w:val="nil"/>
              <w:left w:val="single" w:sz="8" w:space="0" w:color="auto"/>
              <w:bottom w:val="single" w:sz="8" w:space="0" w:color="auto"/>
              <w:right w:val="single" w:sz="8" w:space="0" w:color="auto"/>
            </w:tcBorders>
            <w:vAlign w:val="bottom"/>
          </w:tcPr>
          <w:p w:rsidR="002F7C59" w:rsidRPr="004C0340" w:rsidRDefault="002F7C59" w:rsidP="00D71895">
            <w:pPr>
              <w:spacing w:after="0" w:line="240" w:lineRule="auto"/>
              <w:ind w:firstLineChars="400" w:firstLine="880"/>
              <w:rPr>
                <w:rFonts w:ascii="Times New Roman" w:hAnsi="Times New Roman"/>
              </w:rPr>
            </w:pPr>
            <w:r w:rsidRPr="004C0340">
              <w:rPr>
                <w:rFonts w:ascii="Times New Roman" w:hAnsi="Times New Roman"/>
              </w:rPr>
              <w:t>1-3-этажная безусадебная</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0,5</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0,1</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 </w:t>
            </w:r>
          </w:p>
        </w:tc>
      </w:tr>
      <w:tr w:rsidR="002F7C59" w:rsidRPr="004C0340" w:rsidTr="00553857">
        <w:trPr>
          <w:trHeight w:val="315"/>
        </w:trPr>
        <w:tc>
          <w:tcPr>
            <w:tcW w:w="5760" w:type="dxa"/>
            <w:tcBorders>
              <w:top w:val="nil"/>
              <w:left w:val="single" w:sz="8" w:space="0" w:color="auto"/>
              <w:bottom w:val="single" w:sz="8" w:space="0" w:color="auto"/>
              <w:right w:val="single" w:sz="8" w:space="0" w:color="auto"/>
            </w:tcBorders>
            <w:vAlign w:val="bottom"/>
          </w:tcPr>
          <w:p w:rsidR="002F7C59" w:rsidRPr="004C0340" w:rsidRDefault="002F7C59" w:rsidP="00D71895">
            <w:pPr>
              <w:spacing w:after="0" w:line="240" w:lineRule="auto"/>
              <w:ind w:firstLineChars="400" w:firstLine="880"/>
              <w:rPr>
                <w:rFonts w:ascii="Times New Roman" w:hAnsi="Times New Roman"/>
              </w:rPr>
            </w:pPr>
            <w:r w:rsidRPr="004C0340">
              <w:rPr>
                <w:rFonts w:ascii="Times New Roman" w:hAnsi="Times New Roman"/>
              </w:rPr>
              <w:t>среднеэтажная (3-4 этажа)</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0,4</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0,1</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 </w:t>
            </w:r>
          </w:p>
        </w:tc>
      </w:tr>
      <w:tr w:rsidR="002F7C59" w:rsidRPr="004C0340" w:rsidTr="00553857">
        <w:trPr>
          <w:trHeight w:val="315"/>
        </w:trPr>
        <w:tc>
          <w:tcPr>
            <w:tcW w:w="5760" w:type="dxa"/>
            <w:tcBorders>
              <w:top w:val="nil"/>
              <w:left w:val="single" w:sz="8" w:space="0" w:color="auto"/>
              <w:bottom w:val="single" w:sz="8" w:space="0" w:color="auto"/>
              <w:right w:val="single" w:sz="8" w:space="0" w:color="auto"/>
            </w:tcBorders>
            <w:vAlign w:val="bottom"/>
          </w:tcPr>
          <w:p w:rsidR="002F7C59" w:rsidRPr="004C0340" w:rsidRDefault="002F7C59" w:rsidP="00D71895">
            <w:pPr>
              <w:spacing w:after="0" w:line="240" w:lineRule="auto"/>
              <w:ind w:firstLineChars="400" w:firstLine="880"/>
              <w:rPr>
                <w:rFonts w:ascii="Times New Roman" w:hAnsi="Times New Roman"/>
              </w:rPr>
            </w:pPr>
            <w:r w:rsidRPr="004C0340">
              <w:rPr>
                <w:rFonts w:ascii="Times New Roman" w:hAnsi="Times New Roman"/>
              </w:rPr>
              <w:t>многоэтажная (5 этажей и более)</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 </w:t>
            </w:r>
          </w:p>
        </w:tc>
      </w:tr>
      <w:tr w:rsidR="002F7C59" w:rsidRPr="004C0340" w:rsidTr="00553857">
        <w:trPr>
          <w:trHeight w:val="315"/>
        </w:trPr>
        <w:tc>
          <w:tcPr>
            <w:tcW w:w="5760" w:type="dxa"/>
            <w:tcBorders>
              <w:top w:val="nil"/>
              <w:left w:val="single" w:sz="8" w:space="0" w:color="auto"/>
              <w:bottom w:val="single" w:sz="8" w:space="0" w:color="auto"/>
              <w:right w:val="single" w:sz="8" w:space="0" w:color="auto"/>
            </w:tcBorders>
            <w:vAlign w:val="bottom"/>
          </w:tcPr>
          <w:p w:rsidR="002F7C59" w:rsidRPr="004C0340" w:rsidRDefault="002F7C59" w:rsidP="00D71895">
            <w:pPr>
              <w:spacing w:after="0" w:line="240" w:lineRule="auto"/>
              <w:ind w:firstLineChars="400" w:firstLine="880"/>
              <w:rPr>
                <w:rFonts w:ascii="Times New Roman" w:hAnsi="Times New Roman"/>
              </w:rPr>
            </w:pPr>
            <w:r w:rsidRPr="004C0340">
              <w:rPr>
                <w:rFonts w:ascii="Times New Roman" w:hAnsi="Times New Roman"/>
              </w:rPr>
              <w:t>садоводства</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15</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2,8</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 </w:t>
            </w:r>
          </w:p>
        </w:tc>
      </w:tr>
      <w:tr w:rsidR="002F7C59" w:rsidRPr="004C0340" w:rsidTr="00553857">
        <w:trPr>
          <w:trHeight w:val="615"/>
        </w:trPr>
        <w:tc>
          <w:tcPr>
            <w:tcW w:w="5760" w:type="dxa"/>
            <w:tcBorders>
              <w:top w:val="nil"/>
              <w:left w:val="single" w:sz="8" w:space="0" w:color="auto"/>
              <w:bottom w:val="single" w:sz="8" w:space="0" w:color="auto"/>
              <w:right w:val="single" w:sz="8" w:space="0" w:color="auto"/>
            </w:tcBorders>
            <w:vAlign w:val="bottom"/>
          </w:tcPr>
          <w:p w:rsidR="002F7C59" w:rsidRPr="004C0340" w:rsidRDefault="002F7C59" w:rsidP="00553857">
            <w:pPr>
              <w:spacing w:after="0" w:line="240" w:lineRule="auto"/>
              <w:rPr>
                <w:rFonts w:ascii="Times New Roman" w:hAnsi="Times New Roman"/>
              </w:rPr>
            </w:pPr>
            <w:r w:rsidRPr="004C0340">
              <w:rPr>
                <w:rFonts w:ascii="Times New Roman" w:hAnsi="Times New Roman"/>
              </w:rPr>
              <w:t>Учреждения и предприятия обслуживания (кроме учреждений и предприятий микрорайонного значения)</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2,1</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0,4</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9,0</w:t>
            </w:r>
          </w:p>
        </w:tc>
      </w:tr>
      <w:tr w:rsidR="002F7C59" w:rsidRPr="004C0340" w:rsidTr="00553857">
        <w:trPr>
          <w:trHeight w:val="615"/>
        </w:trPr>
        <w:tc>
          <w:tcPr>
            <w:tcW w:w="5760" w:type="dxa"/>
            <w:tcBorders>
              <w:top w:val="nil"/>
              <w:left w:val="single" w:sz="8" w:space="0" w:color="auto"/>
              <w:bottom w:val="single" w:sz="8" w:space="0" w:color="auto"/>
              <w:right w:val="single" w:sz="8" w:space="0" w:color="auto"/>
            </w:tcBorders>
            <w:vAlign w:val="bottom"/>
          </w:tcPr>
          <w:p w:rsidR="002F7C59" w:rsidRPr="004C0340" w:rsidRDefault="002F7C59" w:rsidP="00553857">
            <w:pPr>
              <w:spacing w:after="0" w:line="240" w:lineRule="auto"/>
              <w:rPr>
                <w:rFonts w:ascii="Times New Roman" w:hAnsi="Times New Roman"/>
                <w:sz w:val="23"/>
                <w:szCs w:val="23"/>
              </w:rPr>
            </w:pPr>
            <w:r w:rsidRPr="004C0340">
              <w:rPr>
                <w:rFonts w:ascii="Times New Roman" w:hAnsi="Times New Roman"/>
                <w:sz w:val="23"/>
                <w:szCs w:val="23"/>
              </w:rPr>
              <w:t>Территории общеобразовательных и дошкольных учебных заведений</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0,5</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0,1</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2,1</w:t>
            </w:r>
          </w:p>
        </w:tc>
      </w:tr>
      <w:tr w:rsidR="002F7C59" w:rsidRPr="004C0340" w:rsidTr="00553857">
        <w:trPr>
          <w:trHeight w:val="615"/>
        </w:trPr>
        <w:tc>
          <w:tcPr>
            <w:tcW w:w="5760" w:type="dxa"/>
            <w:tcBorders>
              <w:top w:val="nil"/>
              <w:left w:val="single" w:sz="8" w:space="0" w:color="auto"/>
              <w:bottom w:val="single" w:sz="8" w:space="0" w:color="auto"/>
              <w:right w:val="single" w:sz="8" w:space="0" w:color="auto"/>
            </w:tcBorders>
            <w:vAlign w:val="bottom"/>
          </w:tcPr>
          <w:p w:rsidR="002F7C59" w:rsidRPr="004C0340" w:rsidRDefault="002F7C59" w:rsidP="00553857">
            <w:pPr>
              <w:spacing w:after="0" w:line="240" w:lineRule="auto"/>
              <w:rPr>
                <w:rFonts w:ascii="Times New Roman" w:hAnsi="Times New Roman"/>
              </w:rPr>
            </w:pPr>
            <w:r w:rsidRPr="004C0340">
              <w:rPr>
                <w:rFonts w:ascii="Times New Roman" w:hAnsi="Times New Roman"/>
              </w:rPr>
              <w:t>Средние специальные учебные заведения, научно-исследовательские учреждения</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w:t>
            </w:r>
          </w:p>
        </w:tc>
      </w:tr>
      <w:tr w:rsidR="002F7C59" w:rsidRPr="004C0340" w:rsidTr="00553857">
        <w:trPr>
          <w:trHeight w:val="315"/>
        </w:trPr>
        <w:tc>
          <w:tcPr>
            <w:tcW w:w="5760" w:type="dxa"/>
            <w:tcBorders>
              <w:top w:val="nil"/>
              <w:left w:val="single" w:sz="8" w:space="0" w:color="auto"/>
              <w:bottom w:val="single" w:sz="8" w:space="0" w:color="auto"/>
              <w:right w:val="single" w:sz="8" w:space="0" w:color="auto"/>
            </w:tcBorders>
            <w:vAlign w:val="bottom"/>
          </w:tcPr>
          <w:p w:rsidR="002F7C59" w:rsidRPr="004C0340" w:rsidRDefault="002F7C59" w:rsidP="00553857">
            <w:pPr>
              <w:spacing w:after="0" w:line="240" w:lineRule="auto"/>
              <w:rPr>
                <w:rFonts w:ascii="Times New Roman" w:hAnsi="Times New Roman"/>
              </w:rPr>
            </w:pPr>
            <w:r w:rsidRPr="004C0340">
              <w:rPr>
                <w:rFonts w:ascii="Times New Roman" w:hAnsi="Times New Roman"/>
              </w:rPr>
              <w:t>Объекты здравоохранения</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1,8</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0,3</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7,7</w:t>
            </w:r>
          </w:p>
        </w:tc>
      </w:tr>
      <w:tr w:rsidR="002F7C59" w:rsidRPr="004C0340" w:rsidTr="00553857">
        <w:trPr>
          <w:trHeight w:val="315"/>
        </w:trPr>
        <w:tc>
          <w:tcPr>
            <w:tcW w:w="5760" w:type="dxa"/>
            <w:tcBorders>
              <w:top w:val="nil"/>
              <w:left w:val="single" w:sz="8" w:space="0" w:color="auto"/>
              <w:bottom w:val="single" w:sz="8" w:space="0" w:color="auto"/>
              <w:right w:val="single" w:sz="8" w:space="0" w:color="auto"/>
            </w:tcBorders>
            <w:vAlign w:val="bottom"/>
          </w:tcPr>
          <w:p w:rsidR="002F7C59" w:rsidRPr="004C0340" w:rsidRDefault="002F7C59" w:rsidP="00553857">
            <w:pPr>
              <w:spacing w:after="0" w:line="240" w:lineRule="auto"/>
              <w:rPr>
                <w:rFonts w:ascii="Times New Roman" w:hAnsi="Times New Roman"/>
              </w:rPr>
            </w:pPr>
            <w:r w:rsidRPr="004C0340">
              <w:rPr>
                <w:rFonts w:ascii="Times New Roman" w:hAnsi="Times New Roman"/>
              </w:rPr>
              <w:t>Учреждения социального обеспечения</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0</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0,0</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0,0</w:t>
            </w:r>
          </w:p>
        </w:tc>
      </w:tr>
      <w:tr w:rsidR="002F7C59" w:rsidRPr="004C0340" w:rsidTr="00553857">
        <w:trPr>
          <w:trHeight w:val="315"/>
        </w:trPr>
        <w:tc>
          <w:tcPr>
            <w:tcW w:w="5760" w:type="dxa"/>
            <w:tcBorders>
              <w:top w:val="nil"/>
              <w:left w:val="single" w:sz="8" w:space="0" w:color="auto"/>
              <w:bottom w:val="single" w:sz="8" w:space="0" w:color="auto"/>
              <w:right w:val="single" w:sz="8" w:space="0" w:color="auto"/>
            </w:tcBorders>
            <w:shd w:val="clear" w:color="000000" w:fill="FFFFFF"/>
            <w:vAlign w:val="bottom"/>
          </w:tcPr>
          <w:p w:rsidR="002F7C59" w:rsidRPr="004C0340" w:rsidRDefault="002F7C59" w:rsidP="00553857">
            <w:pPr>
              <w:spacing w:after="0" w:line="240" w:lineRule="auto"/>
              <w:rPr>
                <w:rFonts w:ascii="Times New Roman" w:hAnsi="Times New Roman"/>
              </w:rPr>
            </w:pPr>
            <w:r w:rsidRPr="004C0340">
              <w:rPr>
                <w:rFonts w:ascii="Times New Roman" w:hAnsi="Times New Roman"/>
              </w:rPr>
              <w:t>Культовые сооружения</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w:t>
            </w:r>
          </w:p>
        </w:tc>
      </w:tr>
      <w:tr w:rsidR="002F7C59" w:rsidRPr="004C0340" w:rsidTr="00553857">
        <w:trPr>
          <w:trHeight w:val="615"/>
        </w:trPr>
        <w:tc>
          <w:tcPr>
            <w:tcW w:w="5760" w:type="dxa"/>
            <w:tcBorders>
              <w:top w:val="nil"/>
              <w:left w:val="single" w:sz="8" w:space="0" w:color="auto"/>
              <w:bottom w:val="single" w:sz="8" w:space="0" w:color="auto"/>
              <w:right w:val="single" w:sz="8" w:space="0" w:color="auto"/>
            </w:tcBorders>
            <w:vAlign w:val="bottom"/>
          </w:tcPr>
          <w:p w:rsidR="002F7C59" w:rsidRPr="004C0340" w:rsidRDefault="002F7C59" w:rsidP="00553857">
            <w:pPr>
              <w:spacing w:after="0" w:line="240" w:lineRule="auto"/>
              <w:rPr>
                <w:rFonts w:ascii="Times New Roman" w:hAnsi="Times New Roman"/>
              </w:rPr>
            </w:pPr>
            <w:r w:rsidRPr="004C0340">
              <w:rPr>
                <w:rFonts w:ascii="Times New Roman" w:hAnsi="Times New Roman"/>
              </w:rPr>
              <w:t>Зеленые насаждения и другие рекреационные территории общего пользования</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w:t>
            </w:r>
          </w:p>
        </w:tc>
      </w:tr>
      <w:tr w:rsidR="002F7C59" w:rsidRPr="004C0340" w:rsidTr="00553857">
        <w:trPr>
          <w:trHeight w:val="315"/>
        </w:trPr>
        <w:tc>
          <w:tcPr>
            <w:tcW w:w="5760" w:type="dxa"/>
            <w:tcBorders>
              <w:top w:val="nil"/>
              <w:left w:val="single" w:sz="8" w:space="0" w:color="auto"/>
              <w:bottom w:val="single" w:sz="8" w:space="0" w:color="auto"/>
              <w:right w:val="single" w:sz="8" w:space="0" w:color="auto"/>
            </w:tcBorders>
            <w:vAlign w:val="bottom"/>
          </w:tcPr>
          <w:p w:rsidR="002F7C59" w:rsidRPr="004C0340" w:rsidRDefault="002F7C59" w:rsidP="00553857">
            <w:pPr>
              <w:spacing w:after="0" w:line="240" w:lineRule="auto"/>
              <w:rPr>
                <w:rFonts w:ascii="Times New Roman" w:hAnsi="Times New Roman"/>
              </w:rPr>
            </w:pPr>
            <w:r w:rsidRPr="004C0340">
              <w:rPr>
                <w:rFonts w:ascii="Times New Roman" w:hAnsi="Times New Roman"/>
              </w:rPr>
              <w:t>Спортивные сооружения</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0,1</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0,0</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0,4</w:t>
            </w:r>
          </w:p>
        </w:tc>
      </w:tr>
      <w:tr w:rsidR="002F7C59" w:rsidRPr="004C0340" w:rsidTr="00553857">
        <w:trPr>
          <w:trHeight w:val="315"/>
        </w:trPr>
        <w:tc>
          <w:tcPr>
            <w:tcW w:w="5760" w:type="dxa"/>
            <w:tcBorders>
              <w:top w:val="nil"/>
              <w:left w:val="single" w:sz="8" w:space="0" w:color="auto"/>
              <w:bottom w:val="single" w:sz="8" w:space="0" w:color="auto"/>
              <w:right w:val="single" w:sz="8" w:space="0" w:color="auto"/>
            </w:tcBorders>
            <w:shd w:val="clear" w:color="000000" w:fill="FFFFFF"/>
            <w:vAlign w:val="bottom"/>
          </w:tcPr>
          <w:p w:rsidR="002F7C59" w:rsidRPr="004C0340" w:rsidRDefault="002F7C59" w:rsidP="00553857">
            <w:pPr>
              <w:spacing w:after="0" w:line="240" w:lineRule="auto"/>
              <w:rPr>
                <w:rFonts w:ascii="Times New Roman" w:hAnsi="Times New Roman"/>
              </w:rPr>
            </w:pPr>
            <w:r w:rsidRPr="004C0340">
              <w:rPr>
                <w:rFonts w:ascii="Times New Roman" w:hAnsi="Times New Roman"/>
              </w:rPr>
              <w:t>Улично-дорожная сеть</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35,3</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6,5</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150,9</w:t>
            </w:r>
          </w:p>
        </w:tc>
      </w:tr>
      <w:tr w:rsidR="002F7C59" w:rsidRPr="004C0340" w:rsidTr="00553857">
        <w:trPr>
          <w:trHeight w:val="300"/>
        </w:trPr>
        <w:tc>
          <w:tcPr>
            <w:tcW w:w="5760" w:type="dxa"/>
            <w:tcBorders>
              <w:top w:val="nil"/>
              <w:left w:val="single" w:sz="8" w:space="0" w:color="auto"/>
              <w:bottom w:val="single" w:sz="8" w:space="0" w:color="auto"/>
              <w:right w:val="single" w:sz="8" w:space="0" w:color="auto"/>
            </w:tcBorders>
            <w:shd w:val="clear" w:color="000000" w:fill="FFFFFF"/>
            <w:vAlign w:val="bottom"/>
          </w:tcPr>
          <w:p w:rsidR="002F7C59" w:rsidRPr="004C0340" w:rsidRDefault="002F7C59" w:rsidP="00553857">
            <w:pPr>
              <w:spacing w:after="0" w:line="240" w:lineRule="auto"/>
              <w:rPr>
                <w:rFonts w:ascii="Times New Roman" w:hAnsi="Times New Roman"/>
                <w:b/>
                <w:bCs/>
              </w:rPr>
            </w:pPr>
            <w:r w:rsidRPr="004C0340">
              <w:rPr>
                <w:rFonts w:ascii="Times New Roman" w:hAnsi="Times New Roman"/>
                <w:b/>
                <w:bCs/>
              </w:rPr>
              <w:t>Итого в пределах селитебных территорий</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148</w:t>
            </w:r>
            <w:r>
              <w:rPr>
                <w:rFonts w:ascii="Times New Roman" w:hAnsi="Times New Roman"/>
                <w:b/>
                <w:bCs/>
              </w:rPr>
              <w:t>,0</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27,4</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632,5</w:t>
            </w:r>
          </w:p>
        </w:tc>
      </w:tr>
      <w:tr w:rsidR="002F7C59" w:rsidRPr="004C0340" w:rsidTr="00553857">
        <w:trPr>
          <w:trHeight w:val="300"/>
        </w:trPr>
        <w:tc>
          <w:tcPr>
            <w:tcW w:w="5760" w:type="dxa"/>
            <w:tcBorders>
              <w:top w:val="nil"/>
              <w:left w:val="single" w:sz="8" w:space="0" w:color="auto"/>
              <w:bottom w:val="single" w:sz="8" w:space="0" w:color="auto"/>
              <w:right w:val="single" w:sz="8" w:space="0" w:color="auto"/>
            </w:tcBorders>
            <w:shd w:val="clear" w:color="000000" w:fill="FFFFFF"/>
            <w:vAlign w:val="bottom"/>
          </w:tcPr>
          <w:p w:rsidR="002F7C59" w:rsidRPr="004C0340" w:rsidRDefault="002F7C59" w:rsidP="00553857">
            <w:pPr>
              <w:spacing w:after="0" w:line="240" w:lineRule="auto"/>
              <w:rPr>
                <w:rFonts w:ascii="Times New Roman" w:hAnsi="Times New Roman"/>
                <w:b/>
                <w:bCs/>
              </w:rPr>
            </w:pPr>
            <w:r w:rsidRPr="004C0340">
              <w:rPr>
                <w:rFonts w:ascii="Times New Roman" w:hAnsi="Times New Roman"/>
                <w:b/>
                <w:bCs/>
              </w:rPr>
              <w:t>Б Производственные территории</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 </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 </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 </w:t>
            </w:r>
          </w:p>
        </w:tc>
      </w:tr>
      <w:tr w:rsidR="002F7C59" w:rsidRPr="004C0340" w:rsidTr="00553857">
        <w:trPr>
          <w:trHeight w:val="315"/>
        </w:trPr>
        <w:tc>
          <w:tcPr>
            <w:tcW w:w="5760" w:type="dxa"/>
            <w:tcBorders>
              <w:top w:val="nil"/>
              <w:left w:val="single" w:sz="8" w:space="0" w:color="auto"/>
              <w:bottom w:val="single" w:sz="8" w:space="0" w:color="auto"/>
              <w:right w:val="single" w:sz="8" w:space="0" w:color="auto"/>
            </w:tcBorders>
            <w:shd w:val="clear" w:color="000000" w:fill="FFFFFF"/>
            <w:vAlign w:val="bottom"/>
          </w:tcPr>
          <w:p w:rsidR="002F7C59" w:rsidRPr="004C0340" w:rsidRDefault="002F7C59" w:rsidP="00553857">
            <w:pPr>
              <w:spacing w:after="0" w:line="240" w:lineRule="auto"/>
              <w:rPr>
                <w:rFonts w:ascii="Times New Roman" w:hAnsi="Times New Roman"/>
              </w:rPr>
            </w:pPr>
            <w:r w:rsidRPr="004C0340">
              <w:rPr>
                <w:rFonts w:ascii="Times New Roman" w:hAnsi="Times New Roman"/>
              </w:rPr>
              <w:lastRenderedPageBreak/>
              <w:t>Промышленные территории</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0,3</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0,1</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 </w:t>
            </w:r>
          </w:p>
        </w:tc>
      </w:tr>
      <w:tr w:rsidR="002F7C59" w:rsidRPr="004C0340" w:rsidTr="00553857">
        <w:trPr>
          <w:trHeight w:val="315"/>
        </w:trPr>
        <w:tc>
          <w:tcPr>
            <w:tcW w:w="5760" w:type="dxa"/>
            <w:tcBorders>
              <w:top w:val="nil"/>
              <w:left w:val="single" w:sz="8" w:space="0" w:color="auto"/>
              <w:bottom w:val="single" w:sz="8" w:space="0" w:color="auto"/>
              <w:right w:val="single" w:sz="8" w:space="0" w:color="auto"/>
            </w:tcBorders>
            <w:shd w:val="clear" w:color="000000" w:fill="FFFFFF"/>
            <w:vAlign w:val="bottom"/>
          </w:tcPr>
          <w:p w:rsidR="002F7C59" w:rsidRPr="004C0340" w:rsidRDefault="002F7C59" w:rsidP="00553857">
            <w:pPr>
              <w:spacing w:after="0" w:line="240" w:lineRule="auto"/>
              <w:rPr>
                <w:rFonts w:ascii="Times New Roman" w:hAnsi="Times New Roman"/>
              </w:rPr>
            </w:pPr>
            <w:r w:rsidRPr="004C0340">
              <w:rPr>
                <w:rFonts w:ascii="Times New Roman" w:hAnsi="Times New Roman"/>
              </w:rPr>
              <w:t>Внешний транспорт</w:t>
            </w:r>
          </w:p>
        </w:tc>
        <w:tc>
          <w:tcPr>
            <w:tcW w:w="1340" w:type="dxa"/>
            <w:tcBorders>
              <w:top w:val="nil"/>
              <w:left w:val="nil"/>
              <w:bottom w:val="single" w:sz="8" w:space="0" w:color="auto"/>
              <w:right w:val="single" w:sz="8" w:space="0" w:color="auto"/>
            </w:tcBorders>
            <w:shd w:val="clear" w:color="000000" w:fill="FFFFFF"/>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w:t>
            </w:r>
          </w:p>
        </w:tc>
        <w:tc>
          <w:tcPr>
            <w:tcW w:w="1340" w:type="dxa"/>
            <w:tcBorders>
              <w:top w:val="nil"/>
              <w:left w:val="nil"/>
              <w:bottom w:val="single" w:sz="8" w:space="0" w:color="auto"/>
              <w:right w:val="single" w:sz="8" w:space="0" w:color="auto"/>
            </w:tcBorders>
            <w:shd w:val="clear" w:color="000000" w:fill="FFFFFF"/>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 </w:t>
            </w:r>
          </w:p>
        </w:tc>
      </w:tr>
      <w:tr w:rsidR="002F7C59" w:rsidRPr="004C0340" w:rsidTr="00553857">
        <w:trPr>
          <w:trHeight w:val="315"/>
        </w:trPr>
        <w:tc>
          <w:tcPr>
            <w:tcW w:w="5760" w:type="dxa"/>
            <w:tcBorders>
              <w:top w:val="nil"/>
              <w:left w:val="single" w:sz="8" w:space="0" w:color="auto"/>
              <w:bottom w:val="single" w:sz="8" w:space="0" w:color="auto"/>
              <w:right w:val="single" w:sz="8" w:space="0" w:color="auto"/>
            </w:tcBorders>
            <w:shd w:val="clear" w:color="000000" w:fill="FFFFFF"/>
            <w:vAlign w:val="bottom"/>
          </w:tcPr>
          <w:p w:rsidR="002F7C59" w:rsidRPr="004C0340" w:rsidRDefault="002F7C59" w:rsidP="00553857">
            <w:pPr>
              <w:spacing w:after="0" w:line="240" w:lineRule="auto"/>
              <w:rPr>
                <w:rFonts w:ascii="Times New Roman" w:hAnsi="Times New Roman"/>
              </w:rPr>
            </w:pPr>
            <w:r w:rsidRPr="004C0340">
              <w:rPr>
                <w:rFonts w:ascii="Times New Roman" w:hAnsi="Times New Roman"/>
              </w:rPr>
              <w:t>Коммунально-складские территории</w:t>
            </w:r>
          </w:p>
        </w:tc>
        <w:tc>
          <w:tcPr>
            <w:tcW w:w="1340" w:type="dxa"/>
            <w:tcBorders>
              <w:top w:val="nil"/>
              <w:left w:val="nil"/>
              <w:bottom w:val="single" w:sz="8" w:space="0" w:color="auto"/>
              <w:right w:val="single" w:sz="8" w:space="0" w:color="auto"/>
            </w:tcBorders>
            <w:shd w:val="clear" w:color="000000" w:fill="FFFFFF"/>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5,5</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1,0</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 </w:t>
            </w:r>
          </w:p>
        </w:tc>
      </w:tr>
      <w:tr w:rsidR="002F7C59" w:rsidRPr="004C0340" w:rsidTr="00553857">
        <w:trPr>
          <w:trHeight w:val="300"/>
        </w:trPr>
        <w:tc>
          <w:tcPr>
            <w:tcW w:w="5760" w:type="dxa"/>
            <w:tcBorders>
              <w:top w:val="nil"/>
              <w:left w:val="single" w:sz="8" w:space="0" w:color="auto"/>
              <w:bottom w:val="single" w:sz="8" w:space="0" w:color="auto"/>
              <w:right w:val="single" w:sz="8" w:space="0" w:color="auto"/>
            </w:tcBorders>
            <w:shd w:val="clear" w:color="000000" w:fill="FFFFFF"/>
            <w:vAlign w:val="bottom"/>
          </w:tcPr>
          <w:p w:rsidR="002F7C59" w:rsidRPr="004C0340" w:rsidRDefault="002F7C59" w:rsidP="00553857">
            <w:pPr>
              <w:spacing w:after="0" w:line="240" w:lineRule="auto"/>
              <w:rPr>
                <w:rFonts w:ascii="Times New Roman" w:hAnsi="Times New Roman"/>
                <w:b/>
                <w:bCs/>
              </w:rPr>
            </w:pPr>
            <w:r w:rsidRPr="004C0340">
              <w:rPr>
                <w:rFonts w:ascii="Times New Roman" w:hAnsi="Times New Roman"/>
                <w:b/>
                <w:bCs/>
              </w:rPr>
              <w:t>Итого в пределах производственных территорий</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5,8</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1,1</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 </w:t>
            </w:r>
          </w:p>
        </w:tc>
      </w:tr>
      <w:tr w:rsidR="002F7C59" w:rsidRPr="004C0340" w:rsidTr="00553857">
        <w:trPr>
          <w:trHeight w:val="300"/>
        </w:trPr>
        <w:tc>
          <w:tcPr>
            <w:tcW w:w="5760" w:type="dxa"/>
            <w:tcBorders>
              <w:top w:val="nil"/>
              <w:left w:val="single" w:sz="8" w:space="0" w:color="auto"/>
              <w:bottom w:val="single" w:sz="8" w:space="0" w:color="auto"/>
              <w:right w:val="single" w:sz="8" w:space="0" w:color="auto"/>
            </w:tcBorders>
            <w:shd w:val="clear" w:color="000000" w:fill="FFFFFF"/>
            <w:vAlign w:val="bottom"/>
          </w:tcPr>
          <w:p w:rsidR="002F7C59" w:rsidRPr="004C0340" w:rsidRDefault="002F7C59" w:rsidP="00553857">
            <w:pPr>
              <w:spacing w:after="0" w:line="240" w:lineRule="auto"/>
              <w:rPr>
                <w:rFonts w:ascii="Times New Roman" w:hAnsi="Times New Roman"/>
                <w:b/>
                <w:bCs/>
              </w:rPr>
            </w:pPr>
            <w:r w:rsidRPr="004C0340">
              <w:rPr>
                <w:rFonts w:ascii="Times New Roman" w:hAnsi="Times New Roman"/>
                <w:b/>
                <w:bCs/>
              </w:rPr>
              <w:t>В Ландшафтно-рекреационные территории</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 </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 </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 </w:t>
            </w:r>
          </w:p>
        </w:tc>
      </w:tr>
      <w:tr w:rsidR="002F7C59" w:rsidRPr="004C0340" w:rsidTr="00553857">
        <w:trPr>
          <w:trHeight w:val="315"/>
        </w:trPr>
        <w:tc>
          <w:tcPr>
            <w:tcW w:w="5760" w:type="dxa"/>
            <w:tcBorders>
              <w:top w:val="nil"/>
              <w:left w:val="single" w:sz="8" w:space="0" w:color="auto"/>
              <w:bottom w:val="single" w:sz="8" w:space="0" w:color="auto"/>
              <w:right w:val="single" w:sz="8" w:space="0" w:color="auto"/>
            </w:tcBorders>
            <w:shd w:val="clear" w:color="000000" w:fill="FFFFFF"/>
            <w:vAlign w:val="bottom"/>
          </w:tcPr>
          <w:p w:rsidR="002F7C59" w:rsidRPr="004C0340" w:rsidRDefault="002F7C59" w:rsidP="00553857">
            <w:pPr>
              <w:spacing w:after="0" w:line="240" w:lineRule="auto"/>
              <w:rPr>
                <w:rFonts w:ascii="Times New Roman" w:hAnsi="Times New Roman"/>
              </w:rPr>
            </w:pPr>
            <w:r w:rsidRPr="004C0340">
              <w:rPr>
                <w:rFonts w:ascii="Times New Roman" w:hAnsi="Times New Roman"/>
              </w:rPr>
              <w:t>Леса</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19,8</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3,7</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 </w:t>
            </w:r>
          </w:p>
        </w:tc>
      </w:tr>
      <w:tr w:rsidR="002F7C59" w:rsidRPr="004C0340" w:rsidTr="00553857">
        <w:trPr>
          <w:trHeight w:val="315"/>
        </w:trPr>
        <w:tc>
          <w:tcPr>
            <w:tcW w:w="5760" w:type="dxa"/>
            <w:tcBorders>
              <w:top w:val="nil"/>
              <w:left w:val="single" w:sz="8" w:space="0" w:color="auto"/>
              <w:bottom w:val="single" w:sz="8" w:space="0" w:color="auto"/>
              <w:right w:val="single" w:sz="8" w:space="0" w:color="auto"/>
            </w:tcBorders>
            <w:shd w:val="clear" w:color="000000" w:fill="FFFFFF"/>
            <w:vAlign w:val="bottom"/>
          </w:tcPr>
          <w:p w:rsidR="002F7C59" w:rsidRPr="004C0340" w:rsidRDefault="002F7C59" w:rsidP="00553857">
            <w:pPr>
              <w:spacing w:after="0" w:line="240" w:lineRule="auto"/>
              <w:rPr>
                <w:rFonts w:ascii="Times New Roman" w:hAnsi="Times New Roman"/>
              </w:rPr>
            </w:pPr>
            <w:r w:rsidRPr="004C0340">
              <w:rPr>
                <w:rFonts w:ascii="Times New Roman" w:hAnsi="Times New Roman"/>
              </w:rPr>
              <w:t>Луга и пойменные территории</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 </w:t>
            </w:r>
            <w:r>
              <w:rPr>
                <w:rFonts w:ascii="Times New Roman" w:hAnsi="Times New Roman"/>
                <w:b/>
                <w:bCs/>
              </w:rPr>
              <w:t>-</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Pr>
                <w:rFonts w:ascii="Times New Roman" w:hAnsi="Times New Roman"/>
                <w:b/>
                <w:bCs/>
              </w:rPr>
              <w:t>-</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 </w:t>
            </w:r>
          </w:p>
        </w:tc>
      </w:tr>
      <w:tr w:rsidR="002F7C59" w:rsidRPr="004C0340" w:rsidTr="00553857">
        <w:trPr>
          <w:trHeight w:val="315"/>
        </w:trPr>
        <w:tc>
          <w:tcPr>
            <w:tcW w:w="5760" w:type="dxa"/>
            <w:tcBorders>
              <w:top w:val="nil"/>
              <w:left w:val="single" w:sz="8" w:space="0" w:color="auto"/>
              <w:bottom w:val="single" w:sz="8" w:space="0" w:color="auto"/>
              <w:right w:val="single" w:sz="8" w:space="0" w:color="auto"/>
            </w:tcBorders>
            <w:shd w:val="clear" w:color="000000" w:fill="FFFFFF"/>
            <w:vAlign w:val="bottom"/>
          </w:tcPr>
          <w:p w:rsidR="002F7C59" w:rsidRPr="004C0340" w:rsidRDefault="002F7C59" w:rsidP="00553857">
            <w:pPr>
              <w:spacing w:after="0" w:line="240" w:lineRule="auto"/>
              <w:rPr>
                <w:rFonts w:ascii="Times New Roman" w:hAnsi="Times New Roman"/>
              </w:rPr>
            </w:pPr>
            <w:r w:rsidRPr="004C0340">
              <w:rPr>
                <w:rFonts w:ascii="Times New Roman" w:hAnsi="Times New Roman"/>
              </w:rPr>
              <w:t>Водные пространства</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1,7</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0,3</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 </w:t>
            </w:r>
          </w:p>
        </w:tc>
      </w:tr>
      <w:tr w:rsidR="002F7C59" w:rsidRPr="004C0340" w:rsidTr="00553857">
        <w:trPr>
          <w:trHeight w:val="315"/>
        </w:trPr>
        <w:tc>
          <w:tcPr>
            <w:tcW w:w="5760" w:type="dxa"/>
            <w:tcBorders>
              <w:top w:val="nil"/>
              <w:left w:val="single" w:sz="8" w:space="0" w:color="auto"/>
              <w:bottom w:val="single" w:sz="8" w:space="0" w:color="auto"/>
              <w:right w:val="single" w:sz="8" w:space="0" w:color="auto"/>
            </w:tcBorders>
            <w:shd w:val="clear" w:color="000000" w:fill="FFFFFF"/>
            <w:vAlign w:val="bottom"/>
          </w:tcPr>
          <w:p w:rsidR="002F7C59" w:rsidRPr="004C0340" w:rsidRDefault="002F7C59" w:rsidP="00553857">
            <w:pPr>
              <w:spacing w:after="0" w:line="240" w:lineRule="auto"/>
              <w:rPr>
                <w:rFonts w:ascii="Times New Roman" w:hAnsi="Times New Roman"/>
              </w:rPr>
            </w:pPr>
            <w:r w:rsidRPr="004C0340">
              <w:rPr>
                <w:rFonts w:ascii="Times New Roman" w:hAnsi="Times New Roman"/>
              </w:rPr>
              <w:t>Прочие рекреационные территории</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52,3</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9,7</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 </w:t>
            </w:r>
          </w:p>
        </w:tc>
      </w:tr>
      <w:tr w:rsidR="002F7C59" w:rsidRPr="004C0340" w:rsidTr="00553857">
        <w:trPr>
          <w:trHeight w:val="300"/>
        </w:trPr>
        <w:tc>
          <w:tcPr>
            <w:tcW w:w="5760" w:type="dxa"/>
            <w:tcBorders>
              <w:top w:val="nil"/>
              <w:left w:val="single" w:sz="8" w:space="0" w:color="auto"/>
              <w:bottom w:val="single" w:sz="8" w:space="0" w:color="auto"/>
              <w:right w:val="single" w:sz="8" w:space="0" w:color="auto"/>
            </w:tcBorders>
            <w:shd w:val="clear" w:color="000000" w:fill="FFFFFF"/>
            <w:vAlign w:val="bottom"/>
          </w:tcPr>
          <w:p w:rsidR="002F7C59" w:rsidRPr="004C0340" w:rsidRDefault="002F7C59" w:rsidP="00553857">
            <w:pPr>
              <w:spacing w:after="0" w:line="240" w:lineRule="auto"/>
              <w:rPr>
                <w:rFonts w:ascii="Times New Roman" w:hAnsi="Times New Roman"/>
                <w:b/>
                <w:bCs/>
              </w:rPr>
            </w:pPr>
            <w:r w:rsidRPr="004C0340">
              <w:rPr>
                <w:rFonts w:ascii="Times New Roman" w:hAnsi="Times New Roman"/>
                <w:b/>
                <w:bCs/>
              </w:rPr>
              <w:t>Итого в пределах рекреационных территорий</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73,8</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13,7</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 </w:t>
            </w:r>
          </w:p>
        </w:tc>
      </w:tr>
      <w:tr w:rsidR="002F7C59" w:rsidRPr="004C0340" w:rsidTr="00553857">
        <w:trPr>
          <w:trHeight w:val="300"/>
        </w:trPr>
        <w:tc>
          <w:tcPr>
            <w:tcW w:w="5760" w:type="dxa"/>
            <w:tcBorders>
              <w:top w:val="nil"/>
              <w:left w:val="single" w:sz="8" w:space="0" w:color="auto"/>
              <w:bottom w:val="single" w:sz="8" w:space="0" w:color="auto"/>
              <w:right w:val="single" w:sz="8" w:space="0" w:color="auto"/>
            </w:tcBorders>
            <w:shd w:val="clear" w:color="000000" w:fill="FFFFFF"/>
            <w:vAlign w:val="bottom"/>
          </w:tcPr>
          <w:p w:rsidR="002F7C59" w:rsidRPr="004C0340" w:rsidRDefault="002F7C59" w:rsidP="00553857">
            <w:pPr>
              <w:spacing w:after="0" w:line="240" w:lineRule="auto"/>
              <w:rPr>
                <w:rFonts w:ascii="Times New Roman" w:hAnsi="Times New Roman"/>
                <w:b/>
                <w:bCs/>
              </w:rPr>
            </w:pPr>
            <w:r w:rsidRPr="004C0340">
              <w:rPr>
                <w:rFonts w:ascii="Times New Roman" w:hAnsi="Times New Roman"/>
                <w:b/>
                <w:bCs/>
              </w:rPr>
              <w:t>Г Прочие территории</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 </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 </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 </w:t>
            </w:r>
          </w:p>
        </w:tc>
      </w:tr>
      <w:tr w:rsidR="002F7C59" w:rsidRPr="004C0340" w:rsidTr="00553857">
        <w:trPr>
          <w:trHeight w:val="315"/>
        </w:trPr>
        <w:tc>
          <w:tcPr>
            <w:tcW w:w="5760" w:type="dxa"/>
            <w:tcBorders>
              <w:top w:val="nil"/>
              <w:left w:val="single" w:sz="8" w:space="0" w:color="auto"/>
              <w:bottom w:val="single" w:sz="8" w:space="0" w:color="auto"/>
              <w:right w:val="single" w:sz="8" w:space="0" w:color="auto"/>
            </w:tcBorders>
            <w:shd w:val="clear" w:color="000000" w:fill="FFFFFF"/>
            <w:vAlign w:val="bottom"/>
          </w:tcPr>
          <w:p w:rsidR="002F7C59" w:rsidRPr="004C0340" w:rsidRDefault="002F7C59" w:rsidP="00553857">
            <w:pPr>
              <w:spacing w:after="0" w:line="240" w:lineRule="auto"/>
              <w:rPr>
                <w:rFonts w:ascii="Times New Roman" w:hAnsi="Times New Roman"/>
              </w:rPr>
            </w:pPr>
            <w:r w:rsidRPr="004C0340">
              <w:rPr>
                <w:rFonts w:ascii="Times New Roman" w:hAnsi="Times New Roman"/>
              </w:rPr>
              <w:t>Режимные территории</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 </w:t>
            </w:r>
          </w:p>
        </w:tc>
      </w:tr>
      <w:tr w:rsidR="002F7C59" w:rsidRPr="004C0340" w:rsidTr="00553857">
        <w:trPr>
          <w:trHeight w:val="315"/>
        </w:trPr>
        <w:tc>
          <w:tcPr>
            <w:tcW w:w="5760" w:type="dxa"/>
            <w:tcBorders>
              <w:top w:val="nil"/>
              <w:left w:val="single" w:sz="8" w:space="0" w:color="auto"/>
              <w:bottom w:val="single" w:sz="8" w:space="0" w:color="auto"/>
              <w:right w:val="single" w:sz="8" w:space="0" w:color="auto"/>
            </w:tcBorders>
            <w:shd w:val="clear" w:color="000000" w:fill="FFFFFF"/>
            <w:vAlign w:val="bottom"/>
          </w:tcPr>
          <w:p w:rsidR="002F7C59" w:rsidRPr="004C0340" w:rsidRDefault="002F7C59" w:rsidP="00553857">
            <w:pPr>
              <w:spacing w:after="0" w:line="240" w:lineRule="auto"/>
              <w:rPr>
                <w:rFonts w:ascii="Times New Roman" w:hAnsi="Times New Roman"/>
              </w:rPr>
            </w:pPr>
            <w:r w:rsidRPr="004C0340">
              <w:rPr>
                <w:rFonts w:ascii="Times New Roman" w:hAnsi="Times New Roman"/>
              </w:rPr>
              <w:t>Участки санитарно-технических устройств</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 </w:t>
            </w:r>
          </w:p>
        </w:tc>
      </w:tr>
      <w:tr w:rsidR="002F7C59" w:rsidRPr="004C0340" w:rsidTr="00553857">
        <w:trPr>
          <w:trHeight w:val="315"/>
        </w:trPr>
        <w:tc>
          <w:tcPr>
            <w:tcW w:w="5760" w:type="dxa"/>
            <w:tcBorders>
              <w:top w:val="nil"/>
              <w:left w:val="single" w:sz="8" w:space="0" w:color="auto"/>
              <w:bottom w:val="single" w:sz="8" w:space="0" w:color="auto"/>
              <w:right w:val="single" w:sz="8" w:space="0" w:color="auto"/>
            </w:tcBorders>
            <w:shd w:val="clear" w:color="000000" w:fill="FFFFFF"/>
            <w:vAlign w:val="bottom"/>
          </w:tcPr>
          <w:p w:rsidR="002F7C59" w:rsidRPr="004C0340" w:rsidRDefault="002F7C59" w:rsidP="00553857">
            <w:pPr>
              <w:spacing w:after="0" w:line="240" w:lineRule="auto"/>
              <w:rPr>
                <w:rFonts w:ascii="Times New Roman" w:hAnsi="Times New Roman"/>
              </w:rPr>
            </w:pPr>
            <w:r w:rsidRPr="004C0340">
              <w:rPr>
                <w:rFonts w:ascii="Times New Roman" w:hAnsi="Times New Roman"/>
              </w:rPr>
              <w:t>Участки инженерных сооружений</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0,6</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0,1</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 </w:t>
            </w:r>
          </w:p>
        </w:tc>
      </w:tr>
      <w:tr w:rsidR="002F7C59" w:rsidRPr="004C0340" w:rsidTr="00553857">
        <w:trPr>
          <w:trHeight w:val="315"/>
        </w:trPr>
        <w:tc>
          <w:tcPr>
            <w:tcW w:w="5760" w:type="dxa"/>
            <w:tcBorders>
              <w:top w:val="nil"/>
              <w:left w:val="single" w:sz="8" w:space="0" w:color="auto"/>
              <w:bottom w:val="single" w:sz="8" w:space="0" w:color="auto"/>
              <w:right w:val="single" w:sz="8" w:space="0" w:color="auto"/>
            </w:tcBorders>
            <w:shd w:val="clear" w:color="000000" w:fill="FFFFFF"/>
            <w:vAlign w:val="bottom"/>
          </w:tcPr>
          <w:p w:rsidR="002F7C59" w:rsidRPr="004C0340" w:rsidRDefault="002F7C59" w:rsidP="00553857">
            <w:pPr>
              <w:spacing w:after="0" w:line="240" w:lineRule="auto"/>
              <w:rPr>
                <w:rFonts w:ascii="Times New Roman" w:hAnsi="Times New Roman"/>
              </w:rPr>
            </w:pPr>
            <w:r w:rsidRPr="004C0340">
              <w:rPr>
                <w:rFonts w:ascii="Times New Roman" w:hAnsi="Times New Roman"/>
              </w:rPr>
              <w:t xml:space="preserve">Специальные территории </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0,2</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0,0</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 </w:t>
            </w:r>
          </w:p>
        </w:tc>
      </w:tr>
      <w:tr w:rsidR="002F7C59" w:rsidRPr="004C0340" w:rsidTr="00553857">
        <w:trPr>
          <w:trHeight w:val="315"/>
        </w:trPr>
        <w:tc>
          <w:tcPr>
            <w:tcW w:w="5760" w:type="dxa"/>
            <w:tcBorders>
              <w:top w:val="nil"/>
              <w:left w:val="single" w:sz="8" w:space="0" w:color="auto"/>
              <w:bottom w:val="single" w:sz="8" w:space="0" w:color="auto"/>
              <w:right w:val="single" w:sz="8" w:space="0" w:color="auto"/>
            </w:tcBorders>
            <w:shd w:val="clear" w:color="000000" w:fill="FFFFFF"/>
            <w:vAlign w:val="bottom"/>
          </w:tcPr>
          <w:p w:rsidR="002F7C59" w:rsidRPr="004C0340" w:rsidRDefault="002F7C59" w:rsidP="00553857">
            <w:pPr>
              <w:spacing w:after="0" w:line="240" w:lineRule="auto"/>
              <w:rPr>
                <w:rFonts w:ascii="Times New Roman" w:hAnsi="Times New Roman"/>
              </w:rPr>
            </w:pPr>
            <w:r w:rsidRPr="004C0340">
              <w:rPr>
                <w:rFonts w:ascii="Times New Roman" w:hAnsi="Times New Roman"/>
              </w:rPr>
              <w:t>Питомники</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 </w:t>
            </w:r>
          </w:p>
        </w:tc>
      </w:tr>
      <w:tr w:rsidR="002F7C59" w:rsidRPr="004C0340" w:rsidTr="00553857">
        <w:trPr>
          <w:trHeight w:val="315"/>
        </w:trPr>
        <w:tc>
          <w:tcPr>
            <w:tcW w:w="5760" w:type="dxa"/>
            <w:tcBorders>
              <w:top w:val="nil"/>
              <w:left w:val="single" w:sz="8" w:space="0" w:color="auto"/>
              <w:bottom w:val="single" w:sz="8" w:space="0" w:color="auto"/>
              <w:right w:val="single" w:sz="8" w:space="0" w:color="auto"/>
            </w:tcBorders>
            <w:shd w:val="clear" w:color="000000" w:fill="FFFFFF"/>
            <w:vAlign w:val="bottom"/>
          </w:tcPr>
          <w:p w:rsidR="002F7C59" w:rsidRPr="004C0340" w:rsidRDefault="002F7C59" w:rsidP="00553857">
            <w:pPr>
              <w:spacing w:after="0" w:line="240" w:lineRule="auto"/>
              <w:rPr>
                <w:rFonts w:ascii="Times New Roman" w:hAnsi="Times New Roman"/>
              </w:rPr>
            </w:pPr>
            <w:r w:rsidRPr="004C0340">
              <w:rPr>
                <w:rFonts w:ascii="Times New Roman" w:hAnsi="Times New Roman"/>
              </w:rPr>
              <w:t>Территории сельскохозяйственного назначения</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310,8</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57,6</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 </w:t>
            </w:r>
          </w:p>
        </w:tc>
      </w:tr>
      <w:tr w:rsidR="002F7C59" w:rsidRPr="004C0340" w:rsidTr="00553857">
        <w:trPr>
          <w:trHeight w:val="615"/>
        </w:trPr>
        <w:tc>
          <w:tcPr>
            <w:tcW w:w="5760" w:type="dxa"/>
            <w:tcBorders>
              <w:top w:val="nil"/>
              <w:left w:val="single" w:sz="8" w:space="0" w:color="auto"/>
              <w:bottom w:val="single" w:sz="8" w:space="0" w:color="auto"/>
              <w:right w:val="single" w:sz="8" w:space="0" w:color="auto"/>
            </w:tcBorders>
            <w:shd w:val="clear" w:color="000000" w:fill="FFFFFF"/>
            <w:vAlign w:val="bottom"/>
          </w:tcPr>
          <w:p w:rsidR="002F7C59" w:rsidRPr="004C0340" w:rsidRDefault="002F7C59" w:rsidP="00553857">
            <w:pPr>
              <w:spacing w:after="0" w:line="240" w:lineRule="auto"/>
              <w:rPr>
                <w:rFonts w:ascii="Times New Roman" w:hAnsi="Times New Roman"/>
              </w:rPr>
            </w:pPr>
            <w:r w:rsidRPr="004C0340">
              <w:rPr>
                <w:rFonts w:ascii="Times New Roman" w:hAnsi="Times New Roman"/>
              </w:rPr>
              <w:t>Неиспользуемые территории, требующие проведения специальных инженерных предприятий</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 </w:t>
            </w:r>
          </w:p>
        </w:tc>
      </w:tr>
      <w:tr w:rsidR="002F7C59" w:rsidRPr="004C0340" w:rsidTr="00553857">
        <w:trPr>
          <w:trHeight w:val="315"/>
        </w:trPr>
        <w:tc>
          <w:tcPr>
            <w:tcW w:w="5760" w:type="dxa"/>
            <w:tcBorders>
              <w:top w:val="nil"/>
              <w:left w:val="single" w:sz="8" w:space="0" w:color="auto"/>
              <w:bottom w:val="single" w:sz="8" w:space="0" w:color="auto"/>
              <w:right w:val="single" w:sz="8" w:space="0" w:color="auto"/>
            </w:tcBorders>
            <w:shd w:val="clear" w:color="000000" w:fill="FFFFFF"/>
            <w:vAlign w:val="bottom"/>
          </w:tcPr>
          <w:p w:rsidR="002F7C59" w:rsidRPr="004C0340" w:rsidRDefault="002F7C59" w:rsidP="00553857">
            <w:pPr>
              <w:spacing w:after="0" w:line="240" w:lineRule="auto"/>
              <w:rPr>
                <w:rFonts w:ascii="Times New Roman" w:hAnsi="Times New Roman"/>
              </w:rPr>
            </w:pPr>
            <w:r w:rsidRPr="004C0340">
              <w:rPr>
                <w:rFonts w:ascii="Times New Roman" w:hAnsi="Times New Roman"/>
              </w:rPr>
              <w:t>Прочие территории</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 </w:t>
            </w:r>
          </w:p>
        </w:tc>
      </w:tr>
      <w:tr w:rsidR="002F7C59" w:rsidRPr="004C0340" w:rsidTr="00553857">
        <w:trPr>
          <w:trHeight w:val="300"/>
        </w:trPr>
        <w:tc>
          <w:tcPr>
            <w:tcW w:w="5760" w:type="dxa"/>
            <w:tcBorders>
              <w:top w:val="nil"/>
              <w:left w:val="single" w:sz="8" w:space="0" w:color="auto"/>
              <w:bottom w:val="single" w:sz="8" w:space="0" w:color="auto"/>
              <w:right w:val="single" w:sz="8" w:space="0" w:color="auto"/>
            </w:tcBorders>
            <w:shd w:val="clear" w:color="000000" w:fill="FFFFFF"/>
            <w:vAlign w:val="bottom"/>
          </w:tcPr>
          <w:p w:rsidR="002F7C59" w:rsidRPr="004C0340" w:rsidRDefault="002F7C59" w:rsidP="00553857">
            <w:pPr>
              <w:spacing w:after="0" w:line="240" w:lineRule="auto"/>
              <w:rPr>
                <w:rFonts w:ascii="Times New Roman" w:hAnsi="Times New Roman"/>
                <w:b/>
                <w:bCs/>
              </w:rPr>
            </w:pPr>
            <w:r w:rsidRPr="004C0340">
              <w:rPr>
                <w:rFonts w:ascii="Times New Roman" w:hAnsi="Times New Roman"/>
                <w:b/>
                <w:bCs/>
              </w:rPr>
              <w:t>Итого в пределах прочих территорий</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311,6</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57,8</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 </w:t>
            </w:r>
          </w:p>
        </w:tc>
      </w:tr>
      <w:tr w:rsidR="002F7C59" w:rsidRPr="004C0340" w:rsidTr="00553857">
        <w:trPr>
          <w:trHeight w:val="300"/>
        </w:trPr>
        <w:tc>
          <w:tcPr>
            <w:tcW w:w="5760" w:type="dxa"/>
            <w:tcBorders>
              <w:top w:val="nil"/>
              <w:left w:val="single" w:sz="8" w:space="0" w:color="auto"/>
              <w:bottom w:val="single" w:sz="8" w:space="0" w:color="auto"/>
              <w:right w:val="single" w:sz="8" w:space="0" w:color="auto"/>
            </w:tcBorders>
            <w:shd w:val="clear" w:color="000000" w:fill="FFFFFF"/>
            <w:vAlign w:val="bottom"/>
          </w:tcPr>
          <w:p w:rsidR="002F7C59" w:rsidRPr="004C0340" w:rsidRDefault="002F7C59" w:rsidP="00553857">
            <w:pPr>
              <w:spacing w:after="0" w:line="240" w:lineRule="auto"/>
              <w:rPr>
                <w:rFonts w:ascii="Times New Roman" w:hAnsi="Times New Roman"/>
                <w:b/>
                <w:bCs/>
              </w:rPr>
            </w:pPr>
            <w:r w:rsidRPr="004C0340">
              <w:rPr>
                <w:rFonts w:ascii="Times New Roman" w:hAnsi="Times New Roman"/>
                <w:b/>
                <w:bCs/>
              </w:rPr>
              <w:t xml:space="preserve">ИТОГО В ГРАНИЦАХ </w:t>
            </w:r>
            <w:r>
              <w:rPr>
                <w:rFonts w:ascii="Times New Roman" w:hAnsi="Times New Roman"/>
                <w:b/>
                <w:bCs/>
              </w:rPr>
              <w:t>ДЗЕРЖИНСКОГО МО</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539,2</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sidRPr="004C0340">
              <w:rPr>
                <w:rFonts w:ascii="Times New Roman" w:hAnsi="Times New Roman"/>
                <w:b/>
                <w:bCs/>
              </w:rPr>
              <w:t>100,0</w:t>
            </w:r>
          </w:p>
        </w:tc>
        <w:tc>
          <w:tcPr>
            <w:tcW w:w="1340" w:type="dxa"/>
            <w:tcBorders>
              <w:top w:val="nil"/>
              <w:left w:val="nil"/>
              <w:bottom w:val="single" w:sz="8" w:space="0" w:color="auto"/>
              <w:right w:val="single" w:sz="8" w:space="0" w:color="auto"/>
            </w:tcBorders>
            <w:vAlign w:val="center"/>
          </w:tcPr>
          <w:p w:rsidR="002F7C59" w:rsidRPr="004C0340" w:rsidRDefault="002F7C59" w:rsidP="00553857">
            <w:pPr>
              <w:spacing w:after="0" w:line="240" w:lineRule="auto"/>
              <w:jc w:val="center"/>
              <w:rPr>
                <w:rFonts w:ascii="Times New Roman" w:hAnsi="Times New Roman"/>
                <w:b/>
                <w:bCs/>
              </w:rPr>
            </w:pPr>
            <w:r>
              <w:rPr>
                <w:rFonts w:ascii="Times New Roman" w:hAnsi="Times New Roman"/>
                <w:b/>
                <w:bCs/>
              </w:rPr>
              <w:t>2304,3</w:t>
            </w:r>
          </w:p>
        </w:tc>
      </w:tr>
    </w:tbl>
    <w:p w:rsidR="002F7C59" w:rsidRPr="007974AA" w:rsidRDefault="002F7C59" w:rsidP="0030391C">
      <w:pPr>
        <w:pStyle w:val="text"/>
        <w:spacing w:before="0" w:beforeAutospacing="0" w:after="0" w:afterAutospacing="0"/>
        <w:ind w:firstLine="709"/>
        <w:jc w:val="both"/>
        <w:rPr>
          <w:color w:val="000000"/>
          <w:sz w:val="28"/>
          <w:szCs w:val="28"/>
        </w:rPr>
      </w:pPr>
    </w:p>
    <w:p w:rsidR="002F7C59" w:rsidRPr="007974AA" w:rsidRDefault="002F7C59" w:rsidP="0030391C">
      <w:pPr>
        <w:spacing w:after="0" w:line="240" w:lineRule="auto"/>
        <w:ind w:firstLine="708"/>
        <w:jc w:val="both"/>
        <w:rPr>
          <w:rFonts w:ascii="Times New Roman" w:hAnsi="Times New Roman"/>
          <w:sz w:val="28"/>
          <w:szCs w:val="28"/>
        </w:rPr>
      </w:pPr>
      <w:r w:rsidRPr="007974AA">
        <w:rPr>
          <w:rFonts w:ascii="Times New Roman" w:hAnsi="Times New Roman"/>
          <w:sz w:val="28"/>
          <w:szCs w:val="28"/>
        </w:rPr>
        <w:t>По данным администрации Дзержинского муниципального образования на 01.01.2012 г. жилищный фонд составил 41,8 тыс. м</w:t>
      </w:r>
      <w:r w:rsidRPr="007974AA">
        <w:rPr>
          <w:rFonts w:ascii="Times New Roman" w:hAnsi="Times New Roman"/>
          <w:sz w:val="28"/>
          <w:szCs w:val="28"/>
          <w:vertAlign w:val="superscript"/>
        </w:rPr>
        <w:t>2</w:t>
      </w:r>
      <w:r w:rsidRPr="007974AA">
        <w:rPr>
          <w:rFonts w:ascii="Times New Roman" w:hAnsi="Times New Roman"/>
          <w:sz w:val="28"/>
          <w:szCs w:val="28"/>
        </w:rPr>
        <w:t xml:space="preserve"> общей площади. Из них на муниципальный фонд приходится 2,0 тыс. м</w:t>
      </w:r>
      <w:r w:rsidRPr="007974AA">
        <w:rPr>
          <w:rFonts w:ascii="Times New Roman" w:hAnsi="Times New Roman"/>
          <w:sz w:val="28"/>
          <w:szCs w:val="28"/>
          <w:vertAlign w:val="superscript"/>
        </w:rPr>
        <w:t>2</w:t>
      </w:r>
      <w:r w:rsidRPr="007974AA">
        <w:rPr>
          <w:rFonts w:ascii="Times New Roman" w:hAnsi="Times New Roman"/>
          <w:sz w:val="28"/>
          <w:szCs w:val="28"/>
        </w:rPr>
        <w:t xml:space="preserve"> (4,8%), на частный (в том числе индивидуальный) жилищный фонд – 39,8 тыс. м</w:t>
      </w:r>
      <w:r w:rsidRPr="007974AA">
        <w:rPr>
          <w:rFonts w:ascii="Times New Roman" w:hAnsi="Times New Roman"/>
          <w:sz w:val="28"/>
          <w:szCs w:val="28"/>
          <w:vertAlign w:val="superscript"/>
        </w:rPr>
        <w:t xml:space="preserve">2 </w:t>
      </w:r>
      <w:r w:rsidRPr="007974AA">
        <w:rPr>
          <w:rFonts w:ascii="Times New Roman" w:hAnsi="Times New Roman"/>
          <w:sz w:val="28"/>
          <w:szCs w:val="28"/>
        </w:rPr>
        <w:t>или 95,2%.</w:t>
      </w:r>
    </w:p>
    <w:p w:rsidR="002F7C59" w:rsidRPr="007974AA" w:rsidRDefault="002F7C59" w:rsidP="0030391C">
      <w:pPr>
        <w:spacing w:after="0" w:line="240" w:lineRule="auto"/>
        <w:ind w:firstLine="708"/>
        <w:jc w:val="both"/>
        <w:rPr>
          <w:rFonts w:ascii="Times New Roman" w:hAnsi="Times New Roman"/>
          <w:sz w:val="28"/>
          <w:szCs w:val="28"/>
        </w:rPr>
      </w:pPr>
      <w:r w:rsidRPr="007974AA">
        <w:rPr>
          <w:rFonts w:ascii="Times New Roman" w:hAnsi="Times New Roman"/>
          <w:sz w:val="28"/>
          <w:szCs w:val="28"/>
        </w:rPr>
        <w:t>Средняя плотность жилищного фонда в границах жилой застройки (без учета садоводств) составляет 657,2 м</w:t>
      </w:r>
      <w:r w:rsidRPr="007974AA">
        <w:rPr>
          <w:rFonts w:ascii="Times New Roman" w:hAnsi="Times New Roman"/>
          <w:sz w:val="28"/>
          <w:szCs w:val="28"/>
          <w:vertAlign w:val="superscript"/>
        </w:rPr>
        <w:t>2</w:t>
      </w:r>
      <w:r w:rsidRPr="007974AA">
        <w:rPr>
          <w:rFonts w:ascii="Times New Roman" w:hAnsi="Times New Roman"/>
          <w:sz w:val="28"/>
          <w:szCs w:val="28"/>
        </w:rPr>
        <w:t>/га. В малоэтажной усадебной жилой застройке (1-2 этажа) этот показатель снижается до 630,5 м</w:t>
      </w:r>
      <w:r w:rsidRPr="007974AA">
        <w:rPr>
          <w:rFonts w:ascii="Times New Roman" w:hAnsi="Times New Roman"/>
          <w:sz w:val="28"/>
          <w:szCs w:val="28"/>
          <w:vertAlign w:val="superscript"/>
        </w:rPr>
        <w:t>2</w:t>
      </w:r>
      <w:r w:rsidRPr="007974AA">
        <w:rPr>
          <w:rFonts w:ascii="Times New Roman" w:hAnsi="Times New Roman"/>
          <w:sz w:val="28"/>
          <w:szCs w:val="28"/>
        </w:rPr>
        <w:t>/га, в малоэтажной многоквартирной повышается до 4255,3 м</w:t>
      </w:r>
      <w:r w:rsidRPr="007974AA">
        <w:rPr>
          <w:rFonts w:ascii="Times New Roman" w:hAnsi="Times New Roman"/>
          <w:sz w:val="28"/>
          <w:szCs w:val="28"/>
          <w:vertAlign w:val="superscript"/>
        </w:rPr>
        <w:t>2</w:t>
      </w:r>
      <w:r w:rsidRPr="007974AA">
        <w:rPr>
          <w:rFonts w:ascii="Times New Roman" w:hAnsi="Times New Roman"/>
          <w:sz w:val="28"/>
          <w:szCs w:val="28"/>
        </w:rPr>
        <w:t>/га. Средняя плотность населения в жилой застройке составляет по поселению 39,4 чел./га.</w:t>
      </w:r>
    </w:p>
    <w:p w:rsidR="002F7C59" w:rsidRPr="007974AA" w:rsidRDefault="002F7C59" w:rsidP="0030391C">
      <w:pPr>
        <w:spacing w:after="0" w:line="240" w:lineRule="auto"/>
        <w:ind w:firstLine="708"/>
        <w:jc w:val="both"/>
        <w:rPr>
          <w:rFonts w:ascii="Times New Roman" w:hAnsi="Times New Roman"/>
          <w:sz w:val="28"/>
          <w:szCs w:val="28"/>
        </w:rPr>
      </w:pPr>
      <w:r w:rsidRPr="007974AA">
        <w:rPr>
          <w:rFonts w:ascii="Times New Roman" w:hAnsi="Times New Roman"/>
          <w:sz w:val="28"/>
          <w:szCs w:val="28"/>
        </w:rPr>
        <w:t>По данным администрации, жилищный фонд Дзержинска отличается неудовлетворительным техническим состоянием. На ветхие дома со сверхнормативным износом (более 65%) приходится 5,1 тыс. м</w:t>
      </w:r>
      <w:r w:rsidRPr="007974AA">
        <w:rPr>
          <w:rFonts w:ascii="Times New Roman" w:hAnsi="Times New Roman"/>
          <w:sz w:val="28"/>
          <w:szCs w:val="28"/>
          <w:vertAlign w:val="superscript"/>
        </w:rPr>
        <w:t>2</w:t>
      </w:r>
      <w:r w:rsidRPr="007974AA">
        <w:rPr>
          <w:rFonts w:ascii="Times New Roman" w:hAnsi="Times New Roman"/>
          <w:sz w:val="28"/>
          <w:szCs w:val="28"/>
        </w:rPr>
        <w:t xml:space="preserve"> жилой площади – 12,2% жилищного фонда города. </w:t>
      </w:r>
    </w:p>
    <w:p w:rsidR="002F7C59" w:rsidRPr="007974AA" w:rsidRDefault="002F7C59" w:rsidP="0030391C">
      <w:pPr>
        <w:spacing w:after="0" w:line="240" w:lineRule="auto"/>
        <w:ind w:firstLine="720"/>
        <w:jc w:val="both"/>
        <w:rPr>
          <w:rFonts w:ascii="Times New Roman" w:hAnsi="Times New Roman"/>
          <w:sz w:val="28"/>
          <w:szCs w:val="28"/>
        </w:rPr>
      </w:pPr>
      <w:r w:rsidRPr="007974AA">
        <w:rPr>
          <w:rFonts w:ascii="Times New Roman" w:hAnsi="Times New Roman"/>
          <w:sz w:val="28"/>
          <w:szCs w:val="28"/>
        </w:rPr>
        <w:t xml:space="preserve">Жилищный фонд поселка не отличается высоким уровнем благоустройства. По всем основным видам инженерного оборудования уровень обеспеченности высок лишь в муниципальных многоквартирных </w:t>
      </w:r>
      <w:r w:rsidRPr="007974AA">
        <w:rPr>
          <w:rFonts w:ascii="Times New Roman" w:hAnsi="Times New Roman"/>
          <w:sz w:val="28"/>
          <w:szCs w:val="28"/>
        </w:rPr>
        <w:lastRenderedPageBreak/>
        <w:t>домах. Частная усадебная застройка не оборудована центральным водоснабжением и теплоснабжением.</w:t>
      </w:r>
    </w:p>
    <w:p w:rsidR="002F7C59" w:rsidRDefault="002F7C59" w:rsidP="0030391C">
      <w:pPr>
        <w:tabs>
          <w:tab w:val="left" w:pos="9355"/>
        </w:tabs>
        <w:autoSpaceDE w:val="0"/>
        <w:autoSpaceDN w:val="0"/>
        <w:spacing w:after="0" w:line="240" w:lineRule="auto"/>
        <w:ind w:right="-5" w:firstLine="180"/>
        <w:jc w:val="right"/>
        <w:rPr>
          <w:rFonts w:ascii="Times New Roman" w:hAnsi="Times New Roman"/>
          <w:bCs/>
          <w:i/>
          <w:iCs/>
          <w:sz w:val="28"/>
          <w:szCs w:val="28"/>
        </w:rPr>
      </w:pPr>
    </w:p>
    <w:p w:rsidR="002F7C59" w:rsidRDefault="002F7C59" w:rsidP="0030391C">
      <w:pPr>
        <w:tabs>
          <w:tab w:val="left" w:pos="9355"/>
        </w:tabs>
        <w:autoSpaceDE w:val="0"/>
        <w:autoSpaceDN w:val="0"/>
        <w:spacing w:after="0" w:line="240" w:lineRule="auto"/>
        <w:ind w:right="-5" w:firstLine="180"/>
        <w:jc w:val="right"/>
        <w:rPr>
          <w:rFonts w:ascii="Times New Roman" w:hAnsi="Times New Roman"/>
          <w:bCs/>
          <w:i/>
          <w:iCs/>
          <w:sz w:val="28"/>
          <w:szCs w:val="28"/>
        </w:rPr>
      </w:pPr>
    </w:p>
    <w:p w:rsidR="002F7C59" w:rsidRDefault="002F7C59" w:rsidP="0030391C">
      <w:pPr>
        <w:tabs>
          <w:tab w:val="left" w:pos="9355"/>
        </w:tabs>
        <w:autoSpaceDE w:val="0"/>
        <w:autoSpaceDN w:val="0"/>
        <w:spacing w:after="0" w:line="240" w:lineRule="auto"/>
        <w:ind w:right="-5" w:firstLine="180"/>
        <w:jc w:val="right"/>
        <w:rPr>
          <w:rFonts w:ascii="Times New Roman" w:hAnsi="Times New Roman"/>
          <w:bCs/>
          <w:i/>
          <w:iCs/>
          <w:sz w:val="28"/>
          <w:szCs w:val="28"/>
        </w:rPr>
      </w:pPr>
    </w:p>
    <w:p w:rsidR="002F7C59" w:rsidRPr="007974AA" w:rsidRDefault="002F7C59" w:rsidP="0030391C">
      <w:pPr>
        <w:tabs>
          <w:tab w:val="left" w:pos="9355"/>
        </w:tabs>
        <w:autoSpaceDE w:val="0"/>
        <w:autoSpaceDN w:val="0"/>
        <w:spacing w:after="0" w:line="240" w:lineRule="auto"/>
        <w:ind w:right="-5" w:firstLine="180"/>
        <w:jc w:val="right"/>
        <w:rPr>
          <w:rFonts w:ascii="Times New Roman" w:hAnsi="Times New Roman"/>
          <w:bCs/>
          <w:i/>
          <w:iCs/>
          <w:sz w:val="28"/>
          <w:szCs w:val="28"/>
        </w:rPr>
      </w:pPr>
      <w:r w:rsidRPr="007974AA">
        <w:rPr>
          <w:rFonts w:ascii="Times New Roman" w:hAnsi="Times New Roman"/>
          <w:bCs/>
          <w:i/>
          <w:iCs/>
          <w:sz w:val="28"/>
          <w:szCs w:val="28"/>
        </w:rPr>
        <w:t>Таблица 7</w:t>
      </w:r>
    </w:p>
    <w:p w:rsidR="002F7C59" w:rsidRPr="007974AA" w:rsidRDefault="002F7C59" w:rsidP="0030391C">
      <w:pPr>
        <w:spacing w:after="0" w:line="240" w:lineRule="auto"/>
        <w:ind w:firstLine="540"/>
        <w:jc w:val="center"/>
        <w:rPr>
          <w:rFonts w:ascii="Times New Roman" w:hAnsi="Times New Roman"/>
          <w:bCs/>
          <w:iCs/>
          <w:sz w:val="28"/>
          <w:szCs w:val="28"/>
        </w:rPr>
      </w:pPr>
      <w:r w:rsidRPr="007974AA">
        <w:rPr>
          <w:rFonts w:ascii="Times New Roman" w:hAnsi="Times New Roman"/>
          <w:bCs/>
          <w:iCs/>
          <w:sz w:val="28"/>
          <w:szCs w:val="28"/>
        </w:rPr>
        <w:t>Уровень благоустройства муниципального жилищного фонда (%)</w:t>
      </w:r>
    </w:p>
    <w:tbl>
      <w:tblPr>
        <w:tblW w:w="5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6"/>
        <w:gridCol w:w="1978"/>
      </w:tblGrid>
      <w:tr w:rsidR="002F7C59" w:rsidRPr="00A64AC1" w:rsidTr="00553857">
        <w:trPr>
          <w:jc w:val="center"/>
        </w:trPr>
        <w:tc>
          <w:tcPr>
            <w:tcW w:w="3426" w:type="dxa"/>
            <w:shd w:val="clear" w:color="auto" w:fill="D9D9D9"/>
          </w:tcPr>
          <w:p w:rsidR="002F7C59" w:rsidRPr="00343CCE" w:rsidRDefault="002F7C59" w:rsidP="00553857">
            <w:pPr>
              <w:spacing w:after="0" w:line="240" w:lineRule="auto"/>
              <w:jc w:val="center"/>
              <w:rPr>
                <w:rFonts w:ascii="Times New Roman" w:hAnsi="Times New Roman"/>
                <w:b/>
                <w:sz w:val="24"/>
                <w:szCs w:val="24"/>
              </w:rPr>
            </w:pPr>
            <w:r w:rsidRPr="00343CCE">
              <w:rPr>
                <w:rFonts w:ascii="Times New Roman" w:hAnsi="Times New Roman"/>
                <w:b/>
                <w:sz w:val="24"/>
                <w:szCs w:val="24"/>
              </w:rPr>
              <w:t>Оборудовано общей площади:</w:t>
            </w:r>
          </w:p>
        </w:tc>
        <w:tc>
          <w:tcPr>
            <w:tcW w:w="1978" w:type="dxa"/>
            <w:shd w:val="clear" w:color="auto" w:fill="D9D9D9"/>
          </w:tcPr>
          <w:p w:rsidR="002F7C59" w:rsidRPr="00343CCE" w:rsidRDefault="002F7C59" w:rsidP="00553857">
            <w:pPr>
              <w:spacing w:after="0" w:line="240" w:lineRule="auto"/>
              <w:jc w:val="center"/>
              <w:rPr>
                <w:rFonts w:ascii="Times New Roman" w:hAnsi="Times New Roman"/>
                <w:b/>
                <w:sz w:val="24"/>
                <w:szCs w:val="24"/>
              </w:rPr>
            </w:pPr>
            <w:r w:rsidRPr="00343CCE">
              <w:rPr>
                <w:rFonts w:ascii="Times New Roman" w:hAnsi="Times New Roman"/>
                <w:b/>
                <w:sz w:val="24"/>
                <w:szCs w:val="24"/>
              </w:rPr>
              <w:t>по Дзержинскому МО</w:t>
            </w:r>
          </w:p>
        </w:tc>
      </w:tr>
      <w:tr w:rsidR="002F7C59" w:rsidRPr="00A64AC1" w:rsidTr="00553857">
        <w:trPr>
          <w:jc w:val="center"/>
        </w:trPr>
        <w:tc>
          <w:tcPr>
            <w:tcW w:w="3426" w:type="dxa"/>
          </w:tcPr>
          <w:p w:rsidR="002F7C59" w:rsidRPr="00343CCE" w:rsidRDefault="002F7C59" w:rsidP="00553857">
            <w:pPr>
              <w:spacing w:after="0" w:line="240" w:lineRule="auto"/>
              <w:rPr>
                <w:rFonts w:ascii="Times New Roman" w:hAnsi="Times New Roman"/>
                <w:sz w:val="24"/>
                <w:szCs w:val="24"/>
              </w:rPr>
            </w:pPr>
            <w:r w:rsidRPr="00343CCE">
              <w:rPr>
                <w:rFonts w:ascii="Times New Roman" w:hAnsi="Times New Roman"/>
                <w:sz w:val="24"/>
                <w:szCs w:val="24"/>
              </w:rPr>
              <w:t>водопроводом</w:t>
            </w:r>
          </w:p>
        </w:tc>
        <w:tc>
          <w:tcPr>
            <w:tcW w:w="1978" w:type="dxa"/>
          </w:tcPr>
          <w:p w:rsidR="002F7C59" w:rsidRPr="00343CCE" w:rsidRDefault="002F7C59" w:rsidP="00553857">
            <w:pPr>
              <w:spacing w:after="0" w:line="240" w:lineRule="auto"/>
              <w:jc w:val="center"/>
              <w:rPr>
                <w:rFonts w:ascii="Times New Roman" w:hAnsi="Times New Roman"/>
                <w:sz w:val="24"/>
                <w:szCs w:val="24"/>
              </w:rPr>
            </w:pPr>
            <w:r w:rsidRPr="00343CCE">
              <w:rPr>
                <w:rFonts w:ascii="Times New Roman" w:hAnsi="Times New Roman"/>
                <w:sz w:val="24"/>
                <w:szCs w:val="24"/>
              </w:rPr>
              <w:t>14</w:t>
            </w:r>
          </w:p>
        </w:tc>
      </w:tr>
      <w:tr w:rsidR="002F7C59" w:rsidRPr="00A64AC1" w:rsidTr="00553857">
        <w:trPr>
          <w:jc w:val="center"/>
        </w:trPr>
        <w:tc>
          <w:tcPr>
            <w:tcW w:w="3426" w:type="dxa"/>
          </w:tcPr>
          <w:p w:rsidR="002F7C59" w:rsidRPr="00343CCE" w:rsidRDefault="002F7C59" w:rsidP="00553857">
            <w:pPr>
              <w:spacing w:after="0" w:line="240" w:lineRule="auto"/>
              <w:rPr>
                <w:rFonts w:ascii="Times New Roman" w:hAnsi="Times New Roman"/>
                <w:sz w:val="24"/>
                <w:szCs w:val="24"/>
              </w:rPr>
            </w:pPr>
            <w:r w:rsidRPr="00343CCE">
              <w:rPr>
                <w:rFonts w:ascii="Times New Roman" w:hAnsi="Times New Roman"/>
                <w:sz w:val="24"/>
                <w:szCs w:val="24"/>
              </w:rPr>
              <w:t>канализацией</w:t>
            </w:r>
          </w:p>
        </w:tc>
        <w:tc>
          <w:tcPr>
            <w:tcW w:w="1978" w:type="dxa"/>
          </w:tcPr>
          <w:p w:rsidR="002F7C59" w:rsidRPr="00343CCE" w:rsidRDefault="002F7C59" w:rsidP="00553857">
            <w:pPr>
              <w:spacing w:after="0" w:line="240" w:lineRule="auto"/>
              <w:jc w:val="center"/>
              <w:rPr>
                <w:rFonts w:ascii="Times New Roman" w:hAnsi="Times New Roman"/>
                <w:sz w:val="24"/>
                <w:szCs w:val="24"/>
              </w:rPr>
            </w:pPr>
            <w:r w:rsidRPr="00343CCE">
              <w:rPr>
                <w:rFonts w:ascii="Times New Roman" w:hAnsi="Times New Roman"/>
                <w:sz w:val="24"/>
                <w:szCs w:val="24"/>
              </w:rPr>
              <w:t>14</w:t>
            </w:r>
          </w:p>
        </w:tc>
      </w:tr>
      <w:tr w:rsidR="002F7C59" w:rsidRPr="00A64AC1" w:rsidTr="00553857">
        <w:trPr>
          <w:jc w:val="center"/>
        </w:trPr>
        <w:tc>
          <w:tcPr>
            <w:tcW w:w="3426" w:type="dxa"/>
          </w:tcPr>
          <w:p w:rsidR="002F7C59" w:rsidRPr="00343CCE" w:rsidRDefault="002F7C59" w:rsidP="00553857">
            <w:pPr>
              <w:spacing w:after="0" w:line="240" w:lineRule="auto"/>
              <w:rPr>
                <w:rFonts w:ascii="Times New Roman" w:hAnsi="Times New Roman"/>
                <w:sz w:val="24"/>
                <w:szCs w:val="24"/>
              </w:rPr>
            </w:pPr>
            <w:r w:rsidRPr="00343CCE">
              <w:rPr>
                <w:rFonts w:ascii="Times New Roman" w:hAnsi="Times New Roman"/>
                <w:sz w:val="24"/>
                <w:szCs w:val="24"/>
              </w:rPr>
              <w:t>центральным отоплением</w:t>
            </w:r>
          </w:p>
        </w:tc>
        <w:tc>
          <w:tcPr>
            <w:tcW w:w="1978" w:type="dxa"/>
          </w:tcPr>
          <w:p w:rsidR="002F7C59" w:rsidRPr="00343CCE" w:rsidRDefault="002F7C59" w:rsidP="00553857">
            <w:pPr>
              <w:spacing w:after="0" w:line="240" w:lineRule="auto"/>
              <w:jc w:val="center"/>
              <w:rPr>
                <w:rFonts w:ascii="Times New Roman" w:hAnsi="Times New Roman"/>
                <w:sz w:val="24"/>
                <w:szCs w:val="24"/>
              </w:rPr>
            </w:pPr>
            <w:r w:rsidRPr="00343CCE">
              <w:rPr>
                <w:rFonts w:ascii="Times New Roman" w:hAnsi="Times New Roman"/>
                <w:sz w:val="24"/>
                <w:szCs w:val="24"/>
              </w:rPr>
              <w:t>14</w:t>
            </w:r>
          </w:p>
        </w:tc>
      </w:tr>
      <w:tr w:rsidR="002F7C59" w:rsidRPr="00A64AC1" w:rsidTr="00553857">
        <w:trPr>
          <w:jc w:val="center"/>
        </w:trPr>
        <w:tc>
          <w:tcPr>
            <w:tcW w:w="3426" w:type="dxa"/>
          </w:tcPr>
          <w:p w:rsidR="002F7C59" w:rsidRPr="00343CCE" w:rsidRDefault="002F7C59" w:rsidP="00553857">
            <w:pPr>
              <w:spacing w:after="0" w:line="240" w:lineRule="auto"/>
              <w:rPr>
                <w:rFonts w:ascii="Times New Roman" w:hAnsi="Times New Roman"/>
                <w:sz w:val="24"/>
                <w:szCs w:val="24"/>
              </w:rPr>
            </w:pPr>
            <w:r w:rsidRPr="00343CCE">
              <w:rPr>
                <w:rFonts w:ascii="Times New Roman" w:hAnsi="Times New Roman"/>
                <w:sz w:val="24"/>
                <w:szCs w:val="24"/>
              </w:rPr>
              <w:t>горячим водоснабжением</w:t>
            </w:r>
          </w:p>
        </w:tc>
        <w:tc>
          <w:tcPr>
            <w:tcW w:w="1978" w:type="dxa"/>
          </w:tcPr>
          <w:p w:rsidR="002F7C59" w:rsidRPr="00343CCE" w:rsidRDefault="002F7C59" w:rsidP="00553857">
            <w:pPr>
              <w:spacing w:after="0" w:line="240" w:lineRule="auto"/>
              <w:jc w:val="center"/>
              <w:rPr>
                <w:rFonts w:ascii="Times New Roman" w:hAnsi="Times New Roman"/>
                <w:sz w:val="24"/>
                <w:szCs w:val="24"/>
              </w:rPr>
            </w:pPr>
            <w:r w:rsidRPr="00343CCE">
              <w:rPr>
                <w:rFonts w:ascii="Times New Roman" w:hAnsi="Times New Roman"/>
                <w:sz w:val="24"/>
                <w:szCs w:val="24"/>
              </w:rPr>
              <w:t>14</w:t>
            </w:r>
          </w:p>
        </w:tc>
      </w:tr>
      <w:tr w:rsidR="002F7C59" w:rsidRPr="00A64AC1" w:rsidTr="00553857">
        <w:trPr>
          <w:jc w:val="center"/>
        </w:trPr>
        <w:tc>
          <w:tcPr>
            <w:tcW w:w="3426" w:type="dxa"/>
          </w:tcPr>
          <w:p w:rsidR="002F7C59" w:rsidRPr="00343CCE" w:rsidRDefault="002F7C59" w:rsidP="00553857">
            <w:pPr>
              <w:spacing w:after="0" w:line="240" w:lineRule="auto"/>
              <w:rPr>
                <w:rFonts w:ascii="Times New Roman" w:hAnsi="Times New Roman"/>
                <w:sz w:val="24"/>
                <w:szCs w:val="24"/>
              </w:rPr>
            </w:pPr>
            <w:r w:rsidRPr="00343CCE">
              <w:rPr>
                <w:rFonts w:ascii="Times New Roman" w:hAnsi="Times New Roman"/>
                <w:sz w:val="24"/>
                <w:szCs w:val="24"/>
              </w:rPr>
              <w:t>газовыми плитами</w:t>
            </w:r>
          </w:p>
        </w:tc>
        <w:tc>
          <w:tcPr>
            <w:tcW w:w="1978" w:type="dxa"/>
          </w:tcPr>
          <w:p w:rsidR="002F7C59" w:rsidRPr="00343CCE" w:rsidRDefault="002F7C59" w:rsidP="00553857">
            <w:pPr>
              <w:spacing w:after="0" w:line="240" w:lineRule="auto"/>
              <w:jc w:val="center"/>
              <w:rPr>
                <w:rFonts w:ascii="Times New Roman" w:hAnsi="Times New Roman"/>
                <w:sz w:val="24"/>
                <w:szCs w:val="24"/>
              </w:rPr>
            </w:pPr>
            <w:r w:rsidRPr="00343CCE">
              <w:rPr>
                <w:rFonts w:ascii="Times New Roman" w:hAnsi="Times New Roman"/>
                <w:sz w:val="24"/>
                <w:szCs w:val="24"/>
              </w:rPr>
              <w:t>20</w:t>
            </w:r>
          </w:p>
        </w:tc>
      </w:tr>
      <w:tr w:rsidR="002F7C59" w:rsidRPr="00A64AC1" w:rsidTr="00553857">
        <w:trPr>
          <w:jc w:val="center"/>
        </w:trPr>
        <w:tc>
          <w:tcPr>
            <w:tcW w:w="3426" w:type="dxa"/>
          </w:tcPr>
          <w:p w:rsidR="002F7C59" w:rsidRPr="00343CCE" w:rsidRDefault="002F7C59" w:rsidP="00553857">
            <w:pPr>
              <w:spacing w:after="0" w:line="240" w:lineRule="auto"/>
              <w:rPr>
                <w:rFonts w:ascii="Times New Roman" w:hAnsi="Times New Roman"/>
                <w:sz w:val="24"/>
                <w:szCs w:val="24"/>
              </w:rPr>
            </w:pPr>
            <w:r w:rsidRPr="00343CCE">
              <w:rPr>
                <w:rFonts w:ascii="Times New Roman" w:hAnsi="Times New Roman"/>
                <w:sz w:val="24"/>
                <w:szCs w:val="24"/>
              </w:rPr>
              <w:t>напольными электроплитами</w:t>
            </w:r>
          </w:p>
        </w:tc>
        <w:tc>
          <w:tcPr>
            <w:tcW w:w="1978" w:type="dxa"/>
          </w:tcPr>
          <w:p w:rsidR="002F7C59" w:rsidRPr="00343CCE" w:rsidRDefault="002F7C59" w:rsidP="00553857">
            <w:pPr>
              <w:spacing w:after="0" w:line="240" w:lineRule="auto"/>
              <w:jc w:val="center"/>
              <w:rPr>
                <w:rFonts w:ascii="Times New Roman" w:hAnsi="Times New Roman"/>
                <w:sz w:val="24"/>
                <w:szCs w:val="24"/>
              </w:rPr>
            </w:pPr>
            <w:r w:rsidRPr="00343CCE">
              <w:rPr>
                <w:rFonts w:ascii="Times New Roman" w:hAnsi="Times New Roman"/>
                <w:sz w:val="24"/>
                <w:szCs w:val="24"/>
              </w:rPr>
              <w:t>80</w:t>
            </w:r>
          </w:p>
        </w:tc>
      </w:tr>
    </w:tbl>
    <w:p w:rsidR="002F7C59" w:rsidRPr="007974AA" w:rsidRDefault="002F7C59" w:rsidP="0030391C">
      <w:pPr>
        <w:spacing w:after="0" w:line="240" w:lineRule="auto"/>
        <w:ind w:firstLine="720"/>
        <w:jc w:val="both"/>
        <w:rPr>
          <w:rFonts w:ascii="Times New Roman" w:hAnsi="Times New Roman"/>
          <w:sz w:val="28"/>
          <w:szCs w:val="28"/>
          <w:highlight w:val="yellow"/>
        </w:rPr>
      </w:pPr>
    </w:p>
    <w:p w:rsidR="002F7C59" w:rsidRPr="007974AA" w:rsidRDefault="002F7C59" w:rsidP="0030391C">
      <w:pPr>
        <w:spacing w:after="0" w:line="240" w:lineRule="auto"/>
        <w:ind w:firstLine="708"/>
        <w:jc w:val="both"/>
        <w:rPr>
          <w:rFonts w:ascii="Times New Roman" w:hAnsi="Times New Roman"/>
          <w:sz w:val="28"/>
          <w:szCs w:val="28"/>
          <w:highlight w:val="yellow"/>
        </w:rPr>
      </w:pPr>
      <w:r w:rsidRPr="007974AA">
        <w:rPr>
          <w:rFonts w:ascii="Times New Roman" w:hAnsi="Times New Roman"/>
          <w:sz w:val="28"/>
          <w:szCs w:val="28"/>
        </w:rPr>
        <w:t>Жилищный фонд представлен в подавляющей степени некапитальными жилыми домами, в т. ч. 2-3 этажными коттеджами. Средняя этажность жилой застройки в Дзержинске составляет 1,7 этажа. На жилищный фонд малоэтажной (1-2 этажа) усадебной застройки  приходится 39,8 тыс. м</w:t>
      </w:r>
      <w:r w:rsidRPr="007974AA">
        <w:rPr>
          <w:rFonts w:ascii="Times New Roman" w:hAnsi="Times New Roman"/>
          <w:sz w:val="28"/>
          <w:szCs w:val="28"/>
          <w:vertAlign w:val="superscript"/>
        </w:rPr>
        <w:t>2</w:t>
      </w:r>
      <w:r w:rsidRPr="007974AA">
        <w:rPr>
          <w:rFonts w:ascii="Times New Roman" w:hAnsi="Times New Roman"/>
          <w:sz w:val="28"/>
          <w:szCs w:val="28"/>
        </w:rPr>
        <w:t xml:space="preserve"> общей площади жилья (95,2%), на многоквартирные малоэтажные дома – 2,0 тыс. м</w:t>
      </w:r>
      <w:r w:rsidRPr="007974AA">
        <w:rPr>
          <w:rFonts w:ascii="Times New Roman" w:hAnsi="Times New Roman"/>
          <w:sz w:val="28"/>
          <w:szCs w:val="28"/>
          <w:vertAlign w:val="superscript"/>
        </w:rPr>
        <w:t>2</w:t>
      </w:r>
      <w:r w:rsidRPr="007974AA">
        <w:rPr>
          <w:rFonts w:ascii="Times New Roman" w:hAnsi="Times New Roman"/>
          <w:sz w:val="28"/>
          <w:szCs w:val="28"/>
        </w:rPr>
        <w:t xml:space="preserve"> общей площади (4,8%). </w:t>
      </w:r>
    </w:p>
    <w:p w:rsidR="002F7C59" w:rsidRPr="007974AA" w:rsidRDefault="002F7C59" w:rsidP="0030391C">
      <w:pPr>
        <w:tabs>
          <w:tab w:val="left" w:pos="1544"/>
        </w:tabs>
        <w:spacing w:after="0" w:line="240" w:lineRule="auto"/>
        <w:ind w:firstLine="709"/>
        <w:jc w:val="both"/>
        <w:rPr>
          <w:rFonts w:ascii="Times New Roman" w:hAnsi="Times New Roman"/>
          <w:sz w:val="28"/>
          <w:szCs w:val="28"/>
        </w:rPr>
      </w:pPr>
      <w:r w:rsidRPr="007974AA">
        <w:rPr>
          <w:rFonts w:ascii="Times New Roman" w:hAnsi="Times New Roman"/>
          <w:sz w:val="28"/>
          <w:szCs w:val="28"/>
        </w:rPr>
        <w:t>Средняя обеспеченность одного жителя поселка общей площадью жилья на 01.01.2012 г. составила 16,7 м</w:t>
      </w:r>
      <w:r w:rsidRPr="007974AA">
        <w:rPr>
          <w:rFonts w:ascii="Times New Roman" w:hAnsi="Times New Roman"/>
          <w:sz w:val="28"/>
          <w:szCs w:val="28"/>
          <w:vertAlign w:val="superscript"/>
        </w:rPr>
        <w:t>2</w:t>
      </w:r>
      <w:r w:rsidRPr="007974AA">
        <w:rPr>
          <w:rFonts w:ascii="Times New Roman" w:hAnsi="Times New Roman"/>
          <w:sz w:val="28"/>
          <w:szCs w:val="28"/>
        </w:rPr>
        <w:t>, что ниже среднего уровня для Иркутской области (19,9 м</w:t>
      </w:r>
      <w:r w:rsidRPr="007974AA">
        <w:rPr>
          <w:rFonts w:ascii="Times New Roman" w:hAnsi="Times New Roman"/>
          <w:sz w:val="28"/>
          <w:szCs w:val="28"/>
          <w:vertAlign w:val="superscript"/>
        </w:rPr>
        <w:t>2</w:t>
      </w:r>
      <w:r w:rsidRPr="007974AA">
        <w:rPr>
          <w:rFonts w:ascii="Times New Roman" w:hAnsi="Times New Roman"/>
          <w:sz w:val="28"/>
          <w:szCs w:val="28"/>
        </w:rPr>
        <w:t>/чел.). Период интенсивного жилищного строительства пришелся на последние годы, когда Дзержинск стал «спальным поселком» для жителей г. Иркутск. Жилая застройка практически срослась с жилой застройкой города. В поселке за последнее время вырос спрос на малоэтажную усадебную и блокированную застройку.</w:t>
      </w:r>
    </w:p>
    <w:p w:rsidR="002F7C59" w:rsidRPr="007974AA" w:rsidRDefault="00D71895" w:rsidP="000E0604">
      <w:pPr>
        <w:spacing w:after="0" w:line="240" w:lineRule="auto"/>
        <w:ind w:firstLine="708"/>
        <w:jc w:val="both"/>
        <w:rPr>
          <w:rFonts w:ascii="Times New Roman" w:hAnsi="Times New Roman"/>
          <w:sz w:val="28"/>
          <w:szCs w:val="28"/>
        </w:rPr>
      </w:pPr>
      <w:r>
        <w:rPr>
          <w:noProof/>
          <w:lang w:eastAsia="ru-RU"/>
        </w:rPr>
        <mc:AlternateContent>
          <mc:Choice Requires="wps">
            <w:drawing>
              <wp:anchor distT="0" distB="0" distL="114299" distR="114299" simplePos="0" relativeHeight="251657728" behindDoc="0" locked="0" layoutInCell="1" allowOverlap="1">
                <wp:simplePos x="0" y="0"/>
                <wp:positionH relativeFrom="margin">
                  <wp:posOffset>6707504</wp:posOffset>
                </wp:positionH>
                <wp:positionV relativeFrom="paragraph">
                  <wp:posOffset>1221740</wp:posOffset>
                </wp:positionV>
                <wp:extent cx="0" cy="3924935"/>
                <wp:effectExtent l="0" t="0" r="19050" b="1841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24935"/>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772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528.15pt,96.2pt" to="528.15pt,4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" strokeweight="1.45pt">
                <w10:wrap anchorx="margin"/>
              </v:line>
            </w:pict>
          </mc:Fallback>
        </mc:AlternateContent>
      </w:r>
      <w:r w:rsidR="002F7C59" w:rsidRPr="007974AA">
        <w:rPr>
          <w:rFonts w:ascii="Times New Roman" w:hAnsi="Times New Roman"/>
          <w:sz w:val="28"/>
          <w:szCs w:val="28"/>
        </w:rPr>
        <w:t xml:space="preserve">Планировочная организация селитебной зоны в большой мере обусловлена характером застройки. </w:t>
      </w:r>
      <w:r>
        <w:rPr>
          <w:noProof/>
          <w:lang w:eastAsia="ru-RU"/>
        </w:rPr>
        <mc:AlternateContent>
          <mc:Choice Requires="wps">
            <w:drawing>
              <wp:anchor distT="0" distB="0" distL="114299" distR="114299" simplePos="0" relativeHeight="251656704" behindDoc="0" locked="0" layoutInCell="1" allowOverlap="1">
                <wp:simplePos x="0" y="0"/>
                <wp:positionH relativeFrom="margin">
                  <wp:posOffset>-1369696</wp:posOffset>
                </wp:positionH>
                <wp:positionV relativeFrom="paragraph">
                  <wp:posOffset>2669540</wp:posOffset>
                </wp:positionV>
                <wp:extent cx="0" cy="560070"/>
                <wp:effectExtent l="0" t="0" r="19050" b="1143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00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670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07.85pt,210.2pt" to="-107.85pt,2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" strokeweight=".7pt">
                <w10:wrap anchorx="margin"/>
              </v:line>
            </w:pict>
          </mc:Fallback>
        </mc:AlternateContent>
      </w:r>
      <w:r w:rsidR="002F7C59" w:rsidRPr="007974AA">
        <w:rPr>
          <w:rFonts w:ascii="Times New Roman" w:hAnsi="Times New Roman"/>
          <w:sz w:val="28"/>
          <w:szCs w:val="28"/>
        </w:rPr>
        <w:t>В генеральном плане Дзержинского МО по проекту имеет место тенденция дифференциации строительства по этажности: на свободных территориях поселка предлагается  индивидуальная жилая застройка усадебного типа. Также генеральный план предусматривает строительство большого объема малоэтажного блокированного жилья. Применение смешанной застройки с использованием домов средней и малой этажности создает условия, для образования небольших масштабных дворов сложных и пластических объемно-пространственных композиций.</w:t>
      </w:r>
    </w:p>
    <w:p w:rsidR="002F7C59" w:rsidRPr="007974AA" w:rsidRDefault="002F7C59" w:rsidP="000E0604">
      <w:pPr>
        <w:spacing w:after="0" w:line="240" w:lineRule="auto"/>
        <w:ind w:firstLine="708"/>
        <w:jc w:val="both"/>
        <w:rPr>
          <w:rFonts w:ascii="Times New Roman" w:hAnsi="Times New Roman"/>
          <w:sz w:val="28"/>
          <w:szCs w:val="28"/>
        </w:rPr>
      </w:pPr>
      <w:r w:rsidRPr="007974AA">
        <w:rPr>
          <w:rFonts w:ascii="Times New Roman" w:hAnsi="Times New Roman"/>
          <w:sz w:val="28"/>
          <w:szCs w:val="28"/>
        </w:rPr>
        <w:t xml:space="preserve">Блокированная застройка составит основу формирования поселка. К достоинствам такой комбинированной застройки можно отнести достаточно высокую плотность населения, разнообразие квартир, контакты с землей для значительной их части, а также контрастные сочетания объемов и высот, </w:t>
      </w:r>
      <w:r w:rsidRPr="007974AA">
        <w:rPr>
          <w:rFonts w:ascii="Times New Roman" w:hAnsi="Times New Roman"/>
          <w:sz w:val="28"/>
          <w:szCs w:val="28"/>
        </w:rPr>
        <w:lastRenderedPageBreak/>
        <w:t>вертикальных и горизонтальных форм, способствующих архитектурной выразительности жилой среды.</w:t>
      </w:r>
    </w:p>
    <w:p w:rsidR="002F7C59" w:rsidRPr="007974AA" w:rsidRDefault="002F7C59" w:rsidP="000E0604">
      <w:pPr>
        <w:spacing w:after="0" w:line="240" w:lineRule="auto"/>
        <w:ind w:firstLine="708"/>
        <w:jc w:val="both"/>
        <w:rPr>
          <w:rFonts w:ascii="Times New Roman" w:hAnsi="Times New Roman"/>
          <w:sz w:val="28"/>
          <w:szCs w:val="28"/>
        </w:rPr>
      </w:pPr>
      <w:r w:rsidRPr="007974AA">
        <w:rPr>
          <w:rFonts w:ascii="Times New Roman" w:hAnsi="Times New Roman"/>
          <w:sz w:val="28"/>
          <w:szCs w:val="28"/>
        </w:rPr>
        <w:t>Проектное решение предусматривает размещение нового строительства главным образом на свободной от застройки территории (включая завершение существующих кварталов).</w:t>
      </w:r>
    </w:p>
    <w:p w:rsidR="002F7C59" w:rsidRPr="007974AA" w:rsidRDefault="002F7C59" w:rsidP="000E0604">
      <w:pPr>
        <w:spacing w:after="0" w:line="240" w:lineRule="auto"/>
        <w:ind w:firstLine="708"/>
        <w:jc w:val="both"/>
        <w:rPr>
          <w:rFonts w:ascii="Times New Roman" w:hAnsi="Times New Roman"/>
          <w:sz w:val="28"/>
          <w:szCs w:val="28"/>
        </w:rPr>
      </w:pPr>
      <w:r w:rsidRPr="007974AA">
        <w:rPr>
          <w:rFonts w:ascii="Times New Roman" w:hAnsi="Times New Roman"/>
          <w:sz w:val="28"/>
          <w:szCs w:val="28"/>
        </w:rPr>
        <w:t>Развитие жилой застройки предполагается на землях сельскохозяйственного назначения.</w:t>
      </w:r>
    </w:p>
    <w:p w:rsidR="002F7C59" w:rsidRPr="007974AA" w:rsidRDefault="002F7C59" w:rsidP="0030391C">
      <w:pPr>
        <w:pStyle w:val="text"/>
        <w:spacing w:before="0" w:beforeAutospacing="0" w:after="0" w:afterAutospacing="0"/>
        <w:ind w:firstLine="709"/>
        <w:jc w:val="both"/>
        <w:rPr>
          <w:color w:val="000000"/>
          <w:sz w:val="28"/>
          <w:szCs w:val="28"/>
        </w:rPr>
      </w:pPr>
    </w:p>
    <w:p w:rsidR="002F7C59" w:rsidRPr="00693DC1" w:rsidRDefault="002F7C59" w:rsidP="0030391C">
      <w:pPr>
        <w:pStyle w:val="text"/>
        <w:spacing w:before="0" w:beforeAutospacing="0" w:after="0" w:afterAutospacing="0"/>
        <w:ind w:firstLine="709"/>
        <w:jc w:val="both"/>
        <w:rPr>
          <w:color w:val="000000"/>
        </w:rPr>
      </w:pPr>
    </w:p>
    <w:p w:rsidR="002F7C59" w:rsidRPr="00693DC1" w:rsidRDefault="002F7C59" w:rsidP="00F874F4">
      <w:pPr>
        <w:pStyle w:val="1"/>
        <w:spacing w:before="0"/>
        <w:rPr>
          <w:rFonts w:ascii="Times New Roman" w:hAnsi="Times New Roman"/>
          <w:color w:val="auto"/>
        </w:rPr>
      </w:pPr>
      <w:bookmarkStart w:id="1" w:name="sub_15"/>
      <w:r w:rsidRPr="00693DC1">
        <w:rPr>
          <w:rFonts w:ascii="Times New Roman" w:hAnsi="Times New Roman"/>
          <w:color w:val="auto"/>
        </w:rPr>
        <w:t>Раздел 1. "Показатели перспективного спроса на тепловую энергию (мощность) и теплоноситель в установленных границах территории муниципального образования"</w:t>
      </w:r>
    </w:p>
    <w:bookmarkEnd w:id="1"/>
    <w:p w:rsidR="002F7C59" w:rsidRPr="00693DC1" w:rsidRDefault="002F7C59" w:rsidP="0030391C">
      <w:pPr>
        <w:pStyle w:val="text"/>
        <w:spacing w:before="0" w:beforeAutospacing="0" w:after="0" w:afterAutospacing="0"/>
        <w:ind w:firstLine="709"/>
        <w:jc w:val="both"/>
        <w:rPr>
          <w:color w:val="000000"/>
        </w:rPr>
      </w:pPr>
    </w:p>
    <w:p w:rsidR="002F7C59" w:rsidRPr="007974AA" w:rsidRDefault="002F7C59" w:rsidP="001748BB">
      <w:pPr>
        <w:pStyle w:val="text"/>
        <w:numPr>
          <w:ilvl w:val="1"/>
          <w:numId w:val="8"/>
        </w:numPr>
        <w:spacing w:before="0" w:beforeAutospacing="0" w:after="0" w:afterAutospacing="0"/>
        <w:jc w:val="both"/>
        <w:rPr>
          <w:i/>
          <w:color w:val="000000"/>
          <w:sz w:val="28"/>
          <w:szCs w:val="28"/>
        </w:rPr>
      </w:pPr>
      <w:r w:rsidRPr="007974AA">
        <w:rPr>
          <w:i/>
          <w:sz w:val="28"/>
          <w:szCs w:val="28"/>
        </w:rPr>
        <w:t>Площади строительных фондов и приросты площадей строительных фондов.</w:t>
      </w:r>
    </w:p>
    <w:p w:rsidR="002F7C59" w:rsidRPr="007974AA" w:rsidRDefault="002F7C59" w:rsidP="001748BB">
      <w:pPr>
        <w:spacing w:after="0" w:line="240" w:lineRule="auto"/>
        <w:ind w:firstLine="709"/>
        <w:jc w:val="both"/>
        <w:rPr>
          <w:rFonts w:ascii="Times New Roman" w:hAnsi="Times New Roman"/>
          <w:sz w:val="28"/>
          <w:szCs w:val="28"/>
        </w:rPr>
      </w:pPr>
      <w:r w:rsidRPr="007974AA">
        <w:rPr>
          <w:rFonts w:ascii="Times New Roman" w:hAnsi="Times New Roman"/>
          <w:sz w:val="28"/>
          <w:szCs w:val="28"/>
        </w:rPr>
        <w:t>Необходимый жилищный фонд для Дзержинска на расчетный срок генерального плана (2030 г.) определен в объеме 149,9 тыс. м</w:t>
      </w:r>
      <w:r w:rsidRPr="007974AA">
        <w:rPr>
          <w:rFonts w:ascii="Times New Roman" w:hAnsi="Times New Roman"/>
          <w:sz w:val="28"/>
          <w:szCs w:val="28"/>
          <w:vertAlign w:val="superscript"/>
        </w:rPr>
        <w:t>2</w:t>
      </w:r>
      <w:r w:rsidRPr="007974AA">
        <w:rPr>
          <w:rFonts w:ascii="Times New Roman" w:hAnsi="Times New Roman"/>
          <w:sz w:val="28"/>
          <w:szCs w:val="28"/>
        </w:rPr>
        <w:t xml:space="preserve"> общей площади при средней обеспеченности 25,0 м</w:t>
      </w:r>
      <w:r w:rsidRPr="007974AA">
        <w:rPr>
          <w:rFonts w:ascii="Times New Roman" w:hAnsi="Times New Roman"/>
          <w:sz w:val="28"/>
          <w:szCs w:val="28"/>
          <w:vertAlign w:val="superscript"/>
        </w:rPr>
        <w:t xml:space="preserve">2 </w:t>
      </w:r>
      <w:r w:rsidRPr="007974AA">
        <w:rPr>
          <w:rFonts w:ascii="Times New Roman" w:hAnsi="Times New Roman"/>
          <w:sz w:val="28"/>
          <w:szCs w:val="28"/>
        </w:rPr>
        <w:t xml:space="preserve">на одного жителя. </w:t>
      </w:r>
    </w:p>
    <w:p w:rsidR="002F7C59" w:rsidRPr="007974AA" w:rsidRDefault="002F7C59" w:rsidP="001748BB">
      <w:pPr>
        <w:spacing w:after="0" w:line="240" w:lineRule="auto"/>
        <w:ind w:firstLine="709"/>
        <w:jc w:val="both"/>
        <w:rPr>
          <w:rFonts w:ascii="Times New Roman" w:hAnsi="Times New Roman"/>
          <w:sz w:val="28"/>
          <w:szCs w:val="28"/>
        </w:rPr>
      </w:pPr>
      <w:r w:rsidRPr="007974AA">
        <w:rPr>
          <w:rFonts w:ascii="Times New Roman" w:hAnsi="Times New Roman"/>
          <w:sz w:val="28"/>
          <w:szCs w:val="28"/>
        </w:rPr>
        <w:t>Существующий жилищный фонд составляет 41,8 тыс. м</w:t>
      </w:r>
      <w:r w:rsidRPr="007974AA">
        <w:rPr>
          <w:rFonts w:ascii="Times New Roman" w:hAnsi="Times New Roman"/>
          <w:sz w:val="28"/>
          <w:szCs w:val="28"/>
          <w:vertAlign w:val="superscript"/>
        </w:rPr>
        <w:t>2</w:t>
      </w:r>
      <w:r w:rsidRPr="007974AA">
        <w:rPr>
          <w:rFonts w:ascii="Times New Roman" w:hAnsi="Times New Roman"/>
          <w:sz w:val="28"/>
          <w:szCs w:val="28"/>
        </w:rPr>
        <w:t xml:space="preserve"> общей площади, отличается удовлетворительным техническим состоянием. К расчетному сроку по ветхости выйдет из использования около 15% существующего жилья. Пригодный для проживания жилищный фонд в объеме 0,8 тыс. м</w:t>
      </w:r>
      <w:r w:rsidRPr="007974AA">
        <w:rPr>
          <w:rFonts w:ascii="Times New Roman" w:hAnsi="Times New Roman"/>
          <w:sz w:val="28"/>
          <w:szCs w:val="28"/>
          <w:vertAlign w:val="superscript"/>
        </w:rPr>
        <w:t>2</w:t>
      </w:r>
      <w:r w:rsidRPr="007974AA">
        <w:rPr>
          <w:rFonts w:ascii="Times New Roman" w:hAnsi="Times New Roman"/>
          <w:sz w:val="28"/>
          <w:szCs w:val="28"/>
        </w:rPr>
        <w:t xml:space="preserve"> общей площади предлагается к сносу как в связи с организацией санитарно-защитных зон, так и по реконструктивным мероприятиям, главным образом под развитие дорожной сети и в связи с осуществлением природоохранных мероприятий (регулированием водотоков и формированием экологического каркаса городской застройки). Общий объем убыли жилищного фонда составит 7,1 тыс. м</w:t>
      </w:r>
      <w:r w:rsidRPr="007974AA">
        <w:rPr>
          <w:rFonts w:ascii="Times New Roman" w:hAnsi="Times New Roman"/>
          <w:sz w:val="28"/>
          <w:szCs w:val="28"/>
          <w:vertAlign w:val="superscript"/>
        </w:rPr>
        <w:t>2</w:t>
      </w:r>
      <w:r w:rsidRPr="007974AA">
        <w:rPr>
          <w:rFonts w:ascii="Times New Roman" w:hAnsi="Times New Roman"/>
          <w:sz w:val="28"/>
          <w:szCs w:val="28"/>
        </w:rPr>
        <w:t xml:space="preserve"> общей площади, или 17% существующего фонда. Сохраняемый опорный жилищный фонд на расчетный срок генплана составит 34,7 тыс. м</w:t>
      </w:r>
      <w:r w:rsidRPr="007974AA">
        <w:rPr>
          <w:rFonts w:ascii="Times New Roman" w:hAnsi="Times New Roman"/>
          <w:sz w:val="28"/>
          <w:szCs w:val="28"/>
          <w:vertAlign w:val="superscript"/>
        </w:rPr>
        <w:t>2</w:t>
      </w:r>
      <w:r w:rsidRPr="007974AA">
        <w:rPr>
          <w:rFonts w:ascii="Times New Roman" w:hAnsi="Times New Roman"/>
          <w:sz w:val="28"/>
          <w:szCs w:val="28"/>
        </w:rPr>
        <w:t xml:space="preserve"> общей площади.</w:t>
      </w:r>
    </w:p>
    <w:p w:rsidR="002F7C59" w:rsidRPr="007974AA" w:rsidRDefault="002F7C59" w:rsidP="001748BB">
      <w:pPr>
        <w:spacing w:after="0" w:line="240" w:lineRule="auto"/>
        <w:ind w:firstLine="709"/>
        <w:jc w:val="both"/>
        <w:rPr>
          <w:rFonts w:ascii="Times New Roman" w:hAnsi="Times New Roman"/>
          <w:sz w:val="28"/>
          <w:szCs w:val="28"/>
        </w:rPr>
      </w:pPr>
      <w:r w:rsidRPr="007974AA">
        <w:rPr>
          <w:rFonts w:ascii="Times New Roman" w:hAnsi="Times New Roman"/>
          <w:sz w:val="28"/>
          <w:szCs w:val="28"/>
        </w:rPr>
        <w:t>Проектное решение предусматривает размещение нового строительства главным образом на свободной от застройки территории (включая завершение существующих кварталов). Предусматривается также размещение нового строительства на участках, освобождаемых при сносе ветхих жилых домов. Объем проектируемого жилищного фонда составит 77,8 тыс. кв. м.</w:t>
      </w:r>
    </w:p>
    <w:p w:rsidR="002F7C59" w:rsidRDefault="002F7C59" w:rsidP="00F874F4">
      <w:pPr>
        <w:spacing w:after="0" w:line="240" w:lineRule="auto"/>
        <w:ind w:firstLine="426"/>
        <w:jc w:val="right"/>
        <w:rPr>
          <w:rFonts w:ascii="Times New Roman" w:hAnsi="Times New Roman"/>
          <w:i/>
          <w:sz w:val="28"/>
          <w:szCs w:val="28"/>
        </w:rPr>
      </w:pPr>
    </w:p>
    <w:p w:rsidR="002F7C59" w:rsidRDefault="002F7C59" w:rsidP="00F874F4">
      <w:pPr>
        <w:spacing w:after="0" w:line="240" w:lineRule="auto"/>
        <w:ind w:firstLine="426"/>
        <w:jc w:val="right"/>
        <w:rPr>
          <w:rFonts w:ascii="Times New Roman" w:hAnsi="Times New Roman"/>
          <w:i/>
          <w:sz w:val="28"/>
          <w:szCs w:val="28"/>
        </w:rPr>
      </w:pPr>
    </w:p>
    <w:p w:rsidR="002F7C59" w:rsidRDefault="002F7C59" w:rsidP="00F874F4">
      <w:pPr>
        <w:spacing w:after="0" w:line="240" w:lineRule="auto"/>
        <w:ind w:firstLine="426"/>
        <w:jc w:val="right"/>
        <w:rPr>
          <w:rFonts w:ascii="Times New Roman" w:hAnsi="Times New Roman"/>
          <w:i/>
          <w:sz w:val="28"/>
          <w:szCs w:val="28"/>
        </w:rPr>
      </w:pPr>
    </w:p>
    <w:p w:rsidR="002F7C59" w:rsidRDefault="002F7C59" w:rsidP="00F874F4">
      <w:pPr>
        <w:spacing w:after="0" w:line="240" w:lineRule="auto"/>
        <w:ind w:firstLine="426"/>
        <w:jc w:val="right"/>
        <w:rPr>
          <w:rFonts w:ascii="Times New Roman" w:hAnsi="Times New Roman"/>
          <w:i/>
          <w:sz w:val="28"/>
          <w:szCs w:val="28"/>
        </w:rPr>
      </w:pPr>
    </w:p>
    <w:p w:rsidR="002F7C59" w:rsidRDefault="002F7C59" w:rsidP="00F874F4">
      <w:pPr>
        <w:spacing w:after="0" w:line="240" w:lineRule="auto"/>
        <w:ind w:firstLine="426"/>
        <w:jc w:val="right"/>
        <w:rPr>
          <w:rFonts w:ascii="Times New Roman" w:hAnsi="Times New Roman"/>
          <w:i/>
          <w:sz w:val="28"/>
          <w:szCs w:val="28"/>
        </w:rPr>
      </w:pPr>
    </w:p>
    <w:p w:rsidR="002F7C59" w:rsidRDefault="002F7C59" w:rsidP="00F874F4">
      <w:pPr>
        <w:spacing w:after="0" w:line="240" w:lineRule="auto"/>
        <w:ind w:firstLine="426"/>
        <w:jc w:val="right"/>
        <w:rPr>
          <w:rFonts w:ascii="Times New Roman" w:hAnsi="Times New Roman"/>
          <w:i/>
          <w:sz w:val="28"/>
          <w:szCs w:val="28"/>
        </w:rPr>
      </w:pPr>
    </w:p>
    <w:p w:rsidR="002F7C59" w:rsidRDefault="002F7C59" w:rsidP="00F874F4">
      <w:pPr>
        <w:spacing w:after="0" w:line="240" w:lineRule="auto"/>
        <w:ind w:firstLine="426"/>
        <w:jc w:val="right"/>
        <w:rPr>
          <w:rFonts w:ascii="Times New Roman" w:hAnsi="Times New Roman"/>
          <w:i/>
          <w:sz w:val="28"/>
          <w:szCs w:val="28"/>
        </w:rPr>
      </w:pPr>
    </w:p>
    <w:p w:rsidR="002F7C59" w:rsidRDefault="002F7C59" w:rsidP="00F874F4">
      <w:pPr>
        <w:spacing w:after="0" w:line="240" w:lineRule="auto"/>
        <w:ind w:firstLine="426"/>
        <w:jc w:val="right"/>
        <w:rPr>
          <w:rFonts w:ascii="Times New Roman" w:hAnsi="Times New Roman"/>
          <w:i/>
          <w:sz w:val="28"/>
          <w:szCs w:val="28"/>
        </w:rPr>
      </w:pPr>
    </w:p>
    <w:p w:rsidR="002F7C59" w:rsidRDefault="002F7C59" w:rsidP="00F874F4">
      <w:pPr>
        <w:spacing w:after="0" w:line="240" w:lineRule="auto"/>
        <w:ind w:firstLine="426"/>
        <w:jc w:val="right"/>
        <w:rPr>
          <w:rFonts w:ascii="Times New Roman" w:hAnsi="Times New Roman"/>
          <w:i/>
          <w:sz w:val="28"/>
          <w:szCs w:val="28"/>
        </w:rPr>
      </w:pPr>
    </w:p>
    <w:p w:rsidR="002F7C59" w:rsidRDefault="002F7C59" w:rsidP="00F874F4">
      <w:pPr>
        <w:spacing w:after="0" w:line="240" w:lineRule="auto"/>
        <w:ind w:firstLine="426"/>
        <w:jc w:val="right"/>
        <w:rPr>
          <w:rFonts w:ascii="Times New Roman" w:hAnsi="Times New Roman"/>
          <w:i/>
          <w:sz w:val="28"/>
          <w:szCs w:val="28"/>
        </w:rPr>
      </w:pPr>
    </w:p>
    <w:p w:rsidR="002F7C59" w:rsidRDefault="002F7C59" w:rsidP="00F874F4">
      <w:pPr>
        <w:spacing w:after="0" w:line="240" w:lineRule="auto"/>
        <w:ind w:firstLine="426"/>
        <w:jc w:val="right"/>
        <w:rPr>
          <w:rFonts w:ascii="Times New Roman" w:hAnsi="Times New Roman"/>
          <w:i/>
          <w:sz w:val="28"/>
          <w:szCs w:val="28"/>
        </w:rPr>
      </w:pPr>
    </w:p>
    <w:p w:rsidR="002F7C59" w:rsidRDefault="002F7C59" w:rsidP="00F874F4">
      <w:pPr>
        <w:spacing w:after="0" w:line="240" w:lineRule="auto"/>
        <w:ind w:firstLine="426"/>
        <w:jc w:val="right"/>
        <w:rPr>
          <w:rFonts w:ascii="Times New Roman" w:hAnsi="Times New Roman"/>
          <w:i/>
          <w:sz w:val="28"/>
          <w:szCs w:val="28"/>
        </w:rPr>
      </w:pPr>
    </w:p>
    <w:p w:rsidR="002F7C59" w:rsidRPr="007974AA" w:rsidRDefault="002F7C59" w:rsidP="00F874F4">
      <w:pPr>
        <w:spacing w:after="0" w:line="240" w:lineRule="auto"/>
        <w:ind w:firstLine="426"/>
        <w:jc w:val="right"/>
        <w:rPr>
          <w:rFonts w:ascii="Times New Roman" w:hAnsi="Times New Roman"/>
          <w:i/>
          <w:sz w:val="28"/>
          <w:szCs w:val="28"/>
        </w:rPr>
      </w:pPr>
      <w:r w:rsidRPr="007974AA">
        <w:rPr>
          <w:rFonts w:ascii="Times New Roman" w:hAnsi="Times New Roman"/>
          <w:i/>
          <w:sz w:val="28"/>
          <w:szCs w:val="28"/>
        </w:rPr>
        <w:t>Таблица 8</w:t>
      </w:r>
    </w:p>
    <w:p w:rsidR="002F7C59" w:rsidRPr="007974AA" w:rsidRDefault="002F7C59" w:rsidP="001748BB">
      <w:pPr>
        <w:keepNext/>
        <w:spacing w:after="0" w:line="240" w:lineRule="auto"/>
        <w:jc w:val="center"/>
        <w:outlineLvl w:val="1"/>
        <w:rPr>
          <w:rFonts w:ascii="Times New Roman" w:hAnsi="Times New Roman"/>
          <w:bCs/>
          <w:sz w:val="28"/>
          <w:szCs w:val="28"/>
        </w:rPr>
      </w:pPr>
      <w:r w:rsidRPr="007974AA">
        <w:rPr>
          <w:rFonts w:ascii="Times New Roman" w:hAnsi="Times New Roman"/>
          <w:bCs/>
          <w:sz w:val="28"/>
          <w:szCs w:val="28"/>
        </w:rPr>
        <w:t xml:space="preserve">Распределение жилищного фонда на I очередь строительства по этажности, </w:t>
      </w:r>
    </w:p>
    <w:p w:rsidR="002F7C59" w:rsidRPr="007974AA" w:rsidRDefault="002F7C59" w:rsidP="001748BB">
      <w:pPr>
        <w:keepNext/>
        <w:spacing w:after="0" w:line="240" w:lineRule="auto"/>
        <w:jc w:val="center"/>
        <w:outlineLvl w:val="1"/>
        <w:rPr>
          <w:rFonts w:ascii="Times New Roman" w:hAnsi="Times New Roman"/>
          <w:sz w:val="28"/>
          <w:szCs w:val="28"/>
        </w:rPr>
      </w:pPr>
      <w:r w:rsidRPr="007974AA">
        <w:rPr>
          <w:rFonts w:ascii="Times New Roman" w:hAnsi="Times New Roman"/>
          <w:sz w:val="28"/>
          <w:szCs w:val="28"/>
        </w:rPr>
        <w:t>тыс. м</w:t>
      </w:r>
      <w:r w:rsidRPr="007974AA">
        <w:rPr>
          <w:rFonts w:ascii="Times New Roman" w:hAnsi="Times New Roman"/>
          <w:sz w:val="28"/>
          <w:szCs w:val="28"/>
          <w:vertAlign w:val="superscript"/>
        </w:rPr>
        <w:t>2</w:t>
      </w:r>
      <w:r w:rsidRPr="007974AA">
        <w:rPr>
          <w:rFonts w:ascii="Times New Roman" w:hAnsi="Times New Roman"/>
          <w:sz w:val="28"/>
          <w:szCs w:val="28"/>
        </w:rPr>
        <w:t xml:space="preserve"> общей площади</w:t>
      </w:r>
    </w:p>
    <w:tbl>
      <w:tblPr>
        <w:tblW w:w="0" w:type="auto"/>
        <w:tblInd w:w="-318" w:type="dxa"/>
        <w:tblLook w:val="00A0" w:firstRow="1" w:lastRow="0" w:firstColumn="1" w:lastColumn="0" w:noHBand="0" w:noVBand="0"/>
      </w:tblPr>
      <w:tblGrid>
        <w:gridCol w:w="1389"/>
        <w:gridCol w:w="1629"/>
        <w:gridCol w:w="1437"/>
        <w:gridCol w:w="1105"/>
        <w:gridCol w:w="1547"/>
        <w:gridCol w:w="710"/>
        <w:gridCol w:w="921"/>
        <w:gridCol w:w="1151"/>
      </w:tblGrid>
      <w:tr w:rsidR="002F7C59" w:rsidRPr="007974AA" w:rsidTr="00817277">
        <w:trPr>
          <w:trHeight w:val="322"/>
        </w:trPr>
        <w:tc>
          <w:tcPr>
            <w:tcW w:w="0" w:type="auto"/>
            <w:vMerge w:val="restart"/>
            <w:tcBorders>
              <w:top w:val="single" w:sz="8" w:space="0" w:color="auto"/>
              <w:left w:val="single" w:sz="8" w:space="0" w:color="auto"/>
              <w:bottom w:val="single" w:sz="8" w:space="0" w:color="000000"/>
              <w:right w:val="single" w:sz="8" w:space="0" w:color="auto"/>
            </w:tcBorders>
          </w:tcPr>
          <w:p w:rsidR="002F7C59" w:rsidRPr="007974AA" w:rsidRDefault="002F7C59" w:rsidP="00F874F4">
            <w:pPr>
              <w:spacing w:after="0" w:line="240" w:lineRule="auto"/>
              <w:jc w:val="both"/>
              <w:rPr>
                <w:rFonts w:ascii="Times New Roman" w:hAnsi="Times New Roman"/>
                <w:sz w:val="28"/>
                <w:szCs w:val="28"/>
              </w:rPr>
            </w:pPr>
            <w:r w:rsidRPr="007974AA">
              <w:rPr>
                <w:rFonts w:ascii="Times New Roman" w:hAnsi="Times New Roman"/>
                <w:sz w:val="28"/>
                <w:szCs w:val="28"/>
              </w:rPr>
              <w:t> </w:t>
            </w:r>
          </w:p>
        </w:tc>
        <w:tc>
          <w:tcPr>
            <w:tcW w:w="0" w:type="auto"/>
            <w:vMerge w:val="restart"/>
            <w:tcBorders>
              <w:top w:val="single" w:sz="8" w:space="0" w:color="auto"/>
              <w:left w:val="single" w:sz="8" w:space="0" w:color="auto"/>
              <w:bottom w:val="single" w:sz="8" w:space="0" w:color="000000"/>
              <w:right w:val="single" w:sz="8" w:space="0" w:color="auto"/>
            </w:tcBorders>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Существующий жилищный фонд</w:t>
            </w:r>
          </w:p>
        </w:tc>
        <w:tc>
          <w:tcPr>
            <w:tcW w:w="0" w:type="auto"/>
            <w:vMerge w:val="restart"/>
            <w:tcBorders>
              <w:top w:val="single" w:sz="8" w:space="0" w:color="auto"/>
              <w:left w:val="single" w:sz="8" w:space="0" w:color="auto"/>
              <w:bottom w:val="single" w:sz="8" w:space="0" w:color="000000"/>
              <w:right w:val="single" w:sz="8" w:space="0" w:color="auto"/>
            </w:tcBorders>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 xml:space="preserve">Сохраняемый опорный жилищный фонд </w:t>
            </w:r>
          </w:p>
        </w:tc>
        <w:tc>
          <w:tcPr>
            <w:tcW w:w="0" w:type="auto"/>
            <w:gridSpan w:val="3"/>
            <w:vMerge w:val="restart"/>
            <w:tcBorders>
              <w:top w:val="single" w:sz="8" w:space="0" w:color="auto"/>
              <w:left w:val="single" w:sz="8" w:space="0" w:color="auto"/>
              <w:bottom w:val="single" w:sz="8" w:space="0" w:color="000000"/>
              <w:right w:val="single" w:sz="8" w:space="0" w:color="000000"/>
            </w:tcBorders>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Проектируемый жилищный фонд с количеством этажей</w:t>
            </w:r>
          </w:p>
        </w:tc>
        <w:tc>
          <w:tcPr>
            <w:tcW w:w="0" w:type="auto"/>
            <w:vMerge w:val="restart"/>
            <w:tcBorders>
              <w:top w:val="single" w:sz="8" w:space="0" w:color="auto"/>
              <w:left w:val="single" w:sz="8" w:space="0" w:color="auto"/>
              <w:bottom w:val="single" w:sz="8" w:space="0" w:color="000000"/>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Всего по проекту</w:t>
            </w:r>
          </w:p>
        </w:tc>
        <w:tc>
          <w:tcPr>
            <w:tcW w:w="0" w:type="auto"/>
            <w:vMerge w:val="restart"/>
            <w:tcBorders>
              <w:top w:val="single" w:sz="8" w:space="0" w:color="auto"/>
              <w:left w:val="single" w:sz="8" w:space="0" w:color="auto"/>
              <w:bottom w:val="single" w:sz="8" w:space="0" w:color="000000"/>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Население тыс. чел</w:t>
            </w:r>
          </w:p>
        </w:tc>
      </w:tr>
      <w:tr w:rsidR="002F7C59" w:rsidRPr="007974AA" w:rsidTr="00817277">
        <w:trPr>
          <w:trHeight w:val="322"/>
        </w:trPr>
        <w:tc>
          <w:tcPr>
            <w:tcW w:w="0" w:type="auto"/>
            <w:vMerge/>
            <w:tcBorders>
              <w:top w:val="single" w:sz="8" w:space="0" w:color="auto"/>
              <w:left w:val="single" w:sz="8" w:space="0" w:color="auto"/>
              <w:bottom w:val="single" w:sz="8" w:space="0" w:color="000000"/>
              <w:right w:val="single" w:sz="8" w:space="0" w:color="auto"/>
            </w:tcBorders>
            <w:vAlign w:val="center"/>
          </w:tcPr>
          <w:p w:rsidR="002F7C59" w:rsidRPr="007974AA" w:rsidRDefault="002F7C59" w:rsidP="00F874F4">
            <w:pPr>
              <w:spacing w:after="0" w:line="240" w:lineRule="auto"/>
              <w:rPr>
                <w:rFonts w:ascii="Times New Roman" w:hAnsi="Times New Roman"/>
                <w:sz w:val="28"/>
                <w:szCs w:val="28"/>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2F7C59" w:rsidRPr="007974AA" w:rsidRDefault="002F7C59" w:rsidP="00F874F4">
            <w:pPr>
              <w:spacing w:after="0" w:line="240" w:lineRule="auto"/>
              <w:rPr>
                <w:rFonts w:ascii="Times New Roman" w:hAnsi="Times New Roman"/>
                <w:sz w:val="28"/>
                <w:szCs w:val="28"/>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2F7C59" w:rsidRPr="007974AA" w:rsidRDefault="002F7C59" w:rsidP="00F874F4">
            <w:pPr>
              <w:spacing w:after="0" w:line="240" w:lineRule="auto"/>
              <w:rPr>
                <w:rFonts w:ascii="Times New Roman" w:hAnsi="Times New Roman"/>
                <w:sz w:val="28"/>
                <w:szCs w:val="28"/>
              </w:rPr>
            </w:pPr>
          </w:p>
        </w:tc>
        <w:tc>
          <w:tcPr>
            <w:tcW w:w="0" w:type="auto"/>
            <w:gridSpan w:val="3"/>
            <w:vMerge/>
            <w:tcBorders>
              <w:top w:val="single" w:sz="8" w:space="0" w:color="auto"/>
              <w:left w:val="single" w:sz="8" w:space="0" w:color="auto"/>
              <w:bottom w:val="single" w:sz="8" w:space="0" w:color="000000"/>
              <w:right w:val="single" w:sz="8" w:space="0" w:color="000000"/>
            </w:tcBorders>
            <w:vAlign w:val="center"/>
          </w:tcPr>
          <w:p w:rsidR="002F7C59" w:rsidRPr="007974AA" w:rsidRDefault="002F7C59" w:rsidP="00F874F4">
            <w:pPr>
              <w:spacing w:after="0" w:line="240" w:lineRule="auto"/>
              <w:rPr>
                <w:rFonts w:ascii="Times New Roman" w:hAnsi="Times New Roman"/>
                <w:sz w:val="28"/>
                <w:szCs w:val="28"/>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2F7C59" w:rsidRPr="007974AA" w:rsidRDefault="002F7C59" w:rsidP="00F874F4">
            <w:pPr>
              <w:spacing w:after="0" w:line="240" w:lineRule="auto"/>
              <w:rPr>
                <w:rFonts w:ascii="Times New Roman" w:hAnsi="Times New Roman"/>
                <w:sz w:val="28"/>
                <w:szCs w:val="28"/>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2F7C59" w:rsidRPr="007974AA" w:rsidRDefault="002F7C59" w:rsidP="00F874F4">
            <w:pPr>
              <w:spacing w:after="0" w:line="240" w:lineRule="auto"/>
              <w:rPr>
                <w:rFonts w:ascii="Times New Roman" w:hAnsi="Times New Roman"/>
                <w:sz w:val="28"/>
                <w:szCs w:val="28"/>
              </w:rPr>
            </w:pPr>
          </w:p>
        </w:tc>
      </w:tr>
      <w:tr w:rsidR="002F7C59" w:rsidRPr="007974AA" w:rsidTr="00817277">
        <w:trPr>
          <w:trHeight w:val="322"/>
        </w:trPr>
        <w:tc>
          <w:tcPr>
            <w:tcW w:w="0" w:type="auto"/>
            <w:vMerge/>
            <w:tcBorders>
              <w:top w:val="single" w:sz="8" w:space="0" w:color="auto"/>
              <w:left w:val="single" w:sz="8" w:space="0" w:color="auto"/>
              <w:bottom w:val="single" w:sz="8" w:space="0" w:color="000000"/>
              <w:right w:val="single" w:sz="8" w:space="0" w:color="auto"/>
            </w:tcBorders>
            <w:vAlign w:val="center"/>
          </w:tcPr>
          <w:p w:rsidR="002F7C59" w:rsidRPr="007974AA" w:rsidRDefault="002F7C59" w:rsidP="00F874F4">
            <w:pPr>
              <w:spacing w:after="0" w:line="240" w:lineRule="auto"/>
              <w:rPr>
                <w:rFonts w:ascii="Times New Roman" w:hAnsi="Times New Roman"/>
                <w:sz w:val="28"/>
                <w:szCs w:val="28"/>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2F7C59" w:rsidRPr="007974AA" w:rsidRDefault="002F7C59" w:rsidP="00F874F4">
            <w:pPr>
              <w:spacing w:after="0" w:line="240" w:lineRule="auto"/>
              <w:rPr>
                <w:rFonts w:ascii="Times New Roman" w:hAnsi="Times New Roman"/>
                <w:sz w:val="28"/>
                <w:szCs w:val="28"/>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2F7C59" w:rsidRPr="007974AA" w:rsidRDefault="002F7C59" w:rsidP="00F874F4">
            <w:pPr>
              <w:spacing w:after="0" w:line="240" w:lineRule="auto"/>
              <w:rPr>
                <w:rFonts w:ascii="Times New Roman" w:hAnsi="Times New Roman"/>
                <w:sz w:val="28"/>
                <w:szCs w:val="28"/>
              </w:rPr>
            </w:pPr>
          </w:p>
        </w:tc>
        <w:tc>
          <w:tcPr>
            <w:tcW w:w="0" w:type="auto"/>
            <w:gridSpan w:val="3"/>
            <w:vMerge/>
            <w:tcBorders>
              <w:top w:val="single" w:sz="8" w:space="0" w:color="auto"/>
              <w:left w:val="single" w:sz="8" w:space="0" w:color="auto"/>
              <w:bottom w:val="single" w:sz="8" w:space="0" w:color="000000"/>
              <w:right w:val="single" w:sz="8" w:space="0" w:color="000000"/>
            </w:tcBorders>
            <w:vAlign w:val="center"/>
          </w:tcPr>
          <w:p w:rsidR="002F7C59" w:rsidRPr="007974AA" w:rsidRDefault="002F7C59" w:rsidP="00F874F4">
            <w:pPr>
              <w:spacing w:after="0" w:line="240" w:lineRule="auto"/>
              <w:rPr>
                <w:rFonts w:ascii="Times New Roman" w:hAnsi="Times New Roman"/>
                <w:sz w:val="28"/>
                <w:szCs w:val="28"/>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2F7C59" w:rsidRPr="007974AA" w:rsidRDefault="002F7C59" w:rsidP="00F874F4">
            <w:pPr>
              <w:spacing w:after="0" w:line="240" w:lineRule="auto"/>
              <w:rPr>
                <w:rFonts w:ascii="Times New Roman" w:hAnsi="Times New Roman"/>
                <w:sz w:val="28"/>
                <w:szCs w:val="28"/>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2F7C59" w:rsidRPr="007974AA" w:rsidRDefault="002F7C59" w:rsidP="00F874F4">
            <w:pPr>
              <w:spacing w:after="0" w:line="240" w:lineRule="auto"/>
              <w:rPr>
                <w:rFonts w:ascii="Times New Roman" w:hAnsi="Times New Roman"/>
                <w:sz w:val="28"/>
                <w:szCs w:val="28"/>
              </w:rPr>
            </w:pPr>
          </w:p>
        </w:tc>
      </w:tr>
      <w:tr w:rsidR="002F7C59" w:rsidRPr="007974AA" w:rsidTr="00817277">
        <w:trPr>
          <w:trHeight w:val="322"/>
        </w:trPr>
        <w:tc>
          <w:tcPr>
            <w:tcW w:w="0" w:type="auto"/>
            <w:vMerge/>
            <w:tcBorders>
              <w:top w:val="single" w:sz="8" w:space="0" w:color="auto"/>
              <w:left w:val="single" w:sz="8" w:space="0" w:color="auto"/>
              <w:bottom w:val="single" w:sz="8" w:space="0" w:color="000000"/>
              <w:right w:val="single" w:sz="8" w:space="0" w:color="auto"/>
            </w:tcBorders>
            <w:vAlign w:val="center"/>
          </w:tcPr>
          <w:p w:rsidR="002F7C59" w:rsidRPr="007974AA" w:rsidRDefault="002F7C59" w:rsidP="00F874F4">
            <w:pPr>
              <w:spacing w:after="0" w:line="240" w:lineRule="auto"/>
              <w:rPr>
                <w:rFonts w:ascii="Times New Roman" w:hAnsi="Times New Roman"/>
                <w:sz w:val="28"/>
                <w:szCs w:val="28"/>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2F7C59" w:rsidRPr="007974AA" w:rsidRDefault="002F7C59" w:rsidP="00F874F4">
            <w:pPr>
              <w:spacing w:after="0" w:line="240" w:lineRule="auto"/>
              <w:rPr>
                <w:rFonts w:ascii="Times New Roman" w:hAnsi="Times New Roman"/>
                <w:sz w:val="28"/>
                <w:szCs w:val="28"/>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2F7C59" w:rsidRPr="007974AA" w:rsidRDefault="002F7C59" w:rsidP="00F874F4">
            <w:pPr>
              <w:spacing w:after="0" w:line="240" w:lineRule="auto"/>
              <w:rPr>
                <w:rFonts w:ascii="Times New Roman" w:hAnsi="Times New Roman"/>
                <w:sz w:val="28"/>
                <w:szCs w:val="28"/>
              </w:rPr>
            </w:pPr>
          </w:p>
        </w:tc>
        <w:tc>
          <w:tcPr>
            <w:tcW w:w="0" w:type="auto"/>
            <w:vMerge w:val="restart"/>
            <w:tcBorders>
              <w:top w:val="nil"/>
              <w:left w:val="single" w:sz="8" w:space="0" w:color="auto"/>
              <w:bottom w:val="nil"/>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1-2 усадебная</w:t>
            </w:r>
          </w:p>
        </w:tc>
        <w:tc>
          <w:tcPr>
            <w:tcW w:w="0" w:type="auto"/>
            <w:vMerge w:val="restart"/>
            <w:tcBorders>
              <w:top w:val="nil"/>
              <w:left w:val="single" w:sz="8" w:space="0" w:color="auto"/>
              <w:bottom w:val="single" w:sz="8" w:space="0" w:color="000000"/>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2-3 блокированная</w:t>
            </w:r>
          </w:p>
        </w:tc>
        <w:tc>
          <w:tcPr>
            <w:tcW w:w="0" w:type="auto"/>
            <w:vMerge w:val="restart"/>
            <w:tcBorders>
              <w:top w:val="nil"/>
              <w:left w:val="single" w:sz="8" w:space="0" w:color="auto"/>
              <w:bottom w:val="single" w:sz="8" w:space="0" w:color="000000"/>
              <w:right w:val="single" w:sz="8" w:space="0" w:color="auto"/>
            </w:tcBorders>
            <w:vAlign w:val="bottom"/>
          </w:tcPr>
          <w:p w:rsidR="002F7C59" w:rsidRPr="007974AA" w:rsidRDefault="002F7C59" w:rsidP="00F874F4">
            <w:pPr>
              <w:spacing w:after="0" w:line="240" w:lineRule="auto"/>
              <w:jc w:val="center"/>
              <w:rPr>
                <w:rFonts w:ascii="Times New Roman" w:hAnsi="Times New Roman"/>
                <w:sz w:val="28"/>
                <w:szCs w:val="28"/>
              </w:rPr>
            </w:pPr>
            <w:r w:rsidRPr="007974AA">
              <w:rPr>
                <w:rFonts w:ascii="Times New Roman" w:hAnsi="Times New Roman"/>
                <w:sz w:val="28"/>
                <w:szCs w:val="28"/>
              </w:rPr>
              <w:t>итого</w:t>
            </w:r>
          </w:p>
        </w:tc>
        <w:tc>
          <w:tcPr>
            <w:tcW w:w="0" w:type="auto"/>
            <w:vMerge/>
            <w:tcBorders>
              <w:top w:val="single" w:sz="8" w:space="0" w:color="auto"/>
              <w:left w:val="single" w:sz="8" w:space="0" w:color="auto"/>
              <w:bottom w:val="single" w:sz="8" w:space="0" w:color="000000"/>
              <w:right w:val="single" w:sz="8" w:space="0" w:color="auto"/>
            </w:tcBorders>
            <w:vAlign w:val="center"/>
          </w:tcPr>
          <w:p w:rsidR="002F7C59" w:rsidRPr="007974AA" w:rsidRDefault="002F7C59" w:rsidP="00F874F4">
            <w:pPr>
              <w:spacing w:after="0" w:line="240" w:lineRule="auto"/>
              <w:rPr>
                <w:rFonts w:ascii="Times New Roman" w:hAnsi="Times New Roman"/>
                <w:sz w:val="28"/>
                <w:szCs w:val="28"/>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2F7C59" w:rsidRPr="007974AA" w:rsidRDefault="002F7C59" w:rsidP="00F874F4">
            <w:pPr>
              <w:spacing w:after="0" w:line="240" w:lineRule="auto"/>
              <w:rPr>
                <w:rFonts w:ascii="Times New Roman" w:hAnsi="Times New Roman"/>
                <w:sz w:val="28"/>
                <w:szCs w:val="28"/>
              </w:rPr>
            </w:pPr>
          </w:p>
        </w:tc>
      </w:tr>
      <w:tr w:rsidR="002F7C59" w:rsidRPr="007974AA" w:rsidTr="00817277">
        <w:trPr>
          <w:trHeight w:val="322"/>
        </w:trPr>
        <w:tc>
          <w:tcPr>
            <w:tcW w:w="0" w:type="auto"/>
            <w:vMerge/>
            <w:tcBorders>
              <w:top w:val="single" w:sz="8" w:space="0" w:color="auto"/>
              <w:left w:val="single" w:sz="8" w:space="0" w:color="auto"/>
              <w:bottom w:val="single" w:sz="8" w:space="0" w:color="000000"/>
              <w:right w:val="single" w:sz="8" w:space="0" w:color="auto"/>
            </w:tcBorders>
            <w:vAlign w:val="center"/>
          </w:tcPr>
          <w:p w:rsidR="002F7C59" w:rsidRPr="007974AA" w:rsidRDefault="002F7C59" w:rsidP="00F874F4">
            <w:pPr>
              <w:spacing w:after="0" w:line="240" w:lineRule="auto"/>
              <w:rPr>
                <w:rFonts w:ascii="Times New Roman" w:hAnsi="Times New Roman"/>
                <w:sz w:val="28"/>
                <w:szCs w:val="28"/>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2F7C59" w:rsidRPr="007974AA" w:rsidRDefault="002F7C59" w:rsidP="00F874F4">
            <w:pPr>
              <w:spacing w:after="0" w:line="240" w:lineRule="auto"/>
              <w:rPr>
                <w:rFonts w:ascii="Times New Roman" w:hAnsi="Times New Roman"/>
                <w:sz w:val="28"/>
                <w:szCs w:val="28"/>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2F7C59" w:rsidRPr="007974AA" w:rsidRDefault="002F7C59" w:rsidP="00F874F4">
            <w:pPr>
              <w:spacing w:after="0" w:line="240" w:lineRule="auto"/>
              <w:rPr>
                <w:rFonts w:ascii="Times New Roman" w:hAnsi="Times New Roman"/>
                <w:sz w:val="28"/>
                <w:szCs w:val="28"/>
              </w:rPr>
            </w:pPr>
          </w:p>
        </w:tc>
        <w:tc>
          <w:tcPr>
            <w:tcW w:w="0" w:type="auto"/>
            <w:vMerge/>
            <w:tcBorders>
              <w:top w:val="nil"/>
              <w:left w:val="single" w:sz="8" w:space="0" w:color="auto"/>
              <w:bottom w:val="nil"/>
              <w:right w:val="single" w:sz="8" w:space="0" w:color="auto"/>
            </w:tcBorders>
            <w:vAlign w:val="center"/>
          </w:tcPr>
          <w:p w:rsidR="002F7C59" w:rsidRPr="007974AA" w:rsidRDefault="002F7C59" w:rsidP="00F874F4">
            <w:pPr>
              <w:spacing w:after="0" w:line="240" w:lineRule="auto"/>
              <w:rPr>
                <w:rFonts w:ascii="Times New Roman" w:hAnsi="Times New Roman"/>
                <w:sz w:val="28"/>
                <w:szCs w:val="28"/>
              </w:rPr>
            </w:pPr>
          </w:p>
        </w:tc>
        <w:tc>
          <w:tcPr>
            <w:tcW w:w="0" w:type="auto"/>
            <w:vMerge/>
            <w:tcBorders>
              <w:top w:val="nil"/>
              <w:left w:val="single" w:sz="8" w:space="0" w:color="auto"/>
              <w:bottom w:val="single" w:sz="8" w:space="0" w:color="000000"/>
              <w:right w:val="single" w:sz="8" w:space="0" w:color="auto"/>
            </w:tcBorders>
            <w:vAlign w:val="center"/>
          </w:tcPr>
          <w:p w:rsidR="002F7C59" w:rsidRPr="007974AA" w:rsidRDefault="002F7C59" w:rsidP="00F874F4">
            <w:pPr>
              <w:spacing w:after="0" w:line="240" w:lineRule="auto"/>
              <w:rPr>
                <w:rFonts w:ascii="Times New Roman" w:hAnsi="Times New Roman"/>
                <w:sz w:val="28"/>
                <w:szCs w:val="28"/>
              </w:rPr>
            </w:pPr>
          </w:p>
        </w:tc>
        <w:tc>
          <w:tcPr>
            <w:tcW w:w="0" w:type="auto"/>
            <w:vMerge/>
            <w:tcBorders>
              <w:top w:val="nil"/>
              <w:left w:val="single" w:sz="8" w:space="0" w:color="auto"/>
              <w:bottom w:val="single" w:sz="8" w:space="0" w:color="000000"/>
              <w:right w:val="single" w:sz="8" w:space="0" w:color="auto"/>
            </w:tcBorders>
            <w:vAlign w:val="center"/>
          </w:tcPr>
          <w:p w:rsidR="002F7C59" w:rsidRPr="007974AA" w:rsidRDefault="002F7C59" w:rsidP="00F874F4">
            <w:pPr>
              <w:spacing w:after="0" w:line="240" w:lineRule="auto"/>
              <w:rPr>
                <w:rFonts w:ascii="Times New Roman" w:hAnsi="Times New Roman"/>
                <w:sz w:val="28"/>
                <w:szCs w:val="28"/>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2F7C59" w:rsidRPr="007974AA" w:rsidRDefault="002F7C59" w:rsidP="00F874F4">
            <w:pPr>
              <w:spacing w:after="0" w:line="240" w:lineRule="auto"/>
              <w:rPr>
                <w:rFonts w:ascii="Times New Roman" w:hAnsi="Times New Roman"/>
                <w:sz w:val="28"/>
                <w:szCs w:val="28"/>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2F7C59" w:rsidRPr="007974AA" w:rsidRDefault="002F7C59" w:rsidP="00F874F4">
            <w:pPr>
              <w:spacing w:after="0" w:line="240" w:lineRule="auto"/>
              <w:rPr>
                <w:rFonts w:ascii="Times New Roman" w:hAnsi="Times New Roman"/>
                <w:sz w:val="28"/>
                <w:szCs w:val="28"/>
              </w:rPr>
            </w:pPr>
          </w:p>
        </w:tc>
      </w:tr>
      <w:tr w:rsidR="002F7C59" w:rsidRPr="007974AA" w:rsidTr="00272C18">
        <w:trPr>
          <w:trHeight w:val="901"/>
        </w:trPr>
        <w:tc>
          <w:tcPr>
            <w:tcW w:w="0" w:type="auto"/>
            <w:tcBorders>
              <w:top w:val="nil"/>
              <w:left w:val="single" w:sz="8" w:space="0" w:color="auto"/>
              <w:bottom w:val="single" w:sz="4" w:space="0" w:color="auto"/>
              <w:right w:val="nil"/>
            </w:tcBorders>
            <w:noWrap/>
            <w:vAlign w:val="bottom"/>
          </w:tcPr>
          <w:p w:rsidR="002F7C59" w:rsidRPr="007974AA" w:rsidRDefault="002F7C59" w:rsidP="00F874F4">
            <w:pPr>
              <w:spacing w:after="0" w:line="240" w:lineRule="auto"/>
              <w:rPr>
                <w:rFonts w:ascii="Times New Roman" w:hAnsi="Times New Roman"/>
                <w:color w:val="000000"/>
                <w:sz w:val="28"/>
                <w:szCs w:val="28"/>
              </w:rPr>
            </w:pPr>
            <w:r w:rsidRPr="007974AA">
              <w:rPr>
                <w:rFonts w:ascii="Times New Roman" w:hAnsi="Times New Roman"/>
                <w:color w:val="000000"/>
                <w:sz w:val="28"/>
                <w:szCs w:val="28"/>
              </w:rPr>
              <w:t>Дзержинское</w:t>
            </w:r>
          </w:p>
        </w:tc>
        <w:tc>
          <w:tcPr>
            <w:tcW w:w="0" w:type="auto"/>
            <w:tcBorders>
              <w:top w:val="nil"/>
              <w:left w:val="single" w:sz="8" w:space="0" w:color="auto"/>
              <w:bottom w:val="single" w:sz="4" w:space="0" w:color="auto"/>
              <w:right w:val="nil"/>
            </w:tcBorders>
            <w:noWrap/>
            <w:vAlign w:val="bottom"/>
          </w:tcPr>
          <w:p w:rsidR="002F7C59" w:rsidRPr="007974AA" w:rsidRDefault="002F7C59" w:rsidP="00F874F4">
            <w:pPr>
              <w:spacing w:after="0" w:line="240" w:lineRule="auto"/>
              <w:jc w:val="center"/>
              <w:rPr>
                <w:rFonts w:ascii="Times New Roman" w:hAnsi="Times New Roman"/>
                <w:color w:val="000000"/>
                <w:sz w:val="28"/>
                <w:szCs w:val="28"/>
              </w:rPr>
            </w:pPr>
            <w:r w:rsidRPr="007974AA">
              <w:rPr>
                <w:rFonts w:ascii="Times New Roman" w:hAnsi="Times New Roman"/>
                <w:color w:val="000000"/>
                <w:sz w:val="28"/>
                <w:szCs w:val="28"/>
              </w:rPr>
              <w:t>41,8</w:t>
            </w:r>
          </w:p>
        </w:tc>
        <w:tc>
          <w:tcPr>
            <w:tcW w:w="0" w:type="auto"/>
            <w:tcBorders>
              <w:top w:val="nil"/>
              <w:left w:val="single" w:sz="4" w:space="0" w:color="auto"/>
              <w:bottom w:val="single" w:sz="4" w:space="0" w:color="auto"/>
              <w:right w:val="single" w:sz="8" w:space="0" w:color="auto"/>
            </w:tcBorders>
            <w:noWrap/>
            <w:vAlign w:val="bottom"/>
          </w:tcPr>
          <w:p w:rsidR="002F7C59" w:rsidRPr="007974AA" w:rsidRDefault="002F7C59" w:rsidP="00F874F4">
            <w:pPr>
              <w:spacing w:after="0" w:line="240" w:lineRule="auto"/>
              <w:jc w:val="center"/>
              <w:rPr>
                <w:rFonts w:ascii="Times New Roman" w:hAnsi="Times New Roman"/>
                <w:color w:val="000000"/>
                <w:sz w:val="28"/>
                <w:szCs w:val="28"/>
              </w:rPr>
            </w:pPr>
            <w:r w:rsidRPr="007974AA">
              <w:rPr>
                <w:rFonts w:ascii="Times New Roman" w:hAnsi="Times New Roman"/>
                <w:color w:val="000000"/>
                <w:sz w:val="28"/>
                <w:szCs w:val="28"/>
              </w:rPr>
              <w:t>37,6</w:t>
            </w:r>
          </w:p>
        </w:tc>
        <w:tc>
          <w:tcPr>
            <w:tcW w:w="0" w:type="auto"/>
            <w:tcBorders>
              <w:top w:val="single" w:sz="8" w:space="0" w:color="auto"/>
              <w:left w:val="nil"/>
              <w:bottom w:val="single" w:sz="4" w:space="0" w:color="auto"/>
              <w:right w:val="single" w:sz="4" w:space="0" w:color="auto"/>
            </w:tcBorders>
            <w:noWrap/>
            <w:vAlign w:val="bottom"/>
          </w:tcPr>
          <w:p w:rsidR="002F7C59" w:rsidRPr="007974AA" w:rsidRDefault="002F7C59" w:rsidP="00F874F4">
            <w:pPr>
              <w:spacing w:after="0" w:line="240" w:lineRule="auto"/>
              <w:jc w:val="center"/>
              <w:rPr>
                <w:rFonts w:ascii="Times New Roman" w:hAnsi="Times New Roman"/>
                <w:color w:val="000000"/>
                <w:sz w:val="28"/>
                <w:szCs w:val="28"/>
              </w:rPr>
            </w:pPr>
            <w:r w:rsidRPr="007974AA">
              <w:rPr>
                <w:rFonts w:ascii="Times New Roman" w:hAnsi="Times New Roman"/>
                <w:color w:val="000000"/>
                <w:sz w:val="28"/>
                <w:szCs w:val="28"/>
              </w:rPr>
              <w:t>8,7</w:t>
            </w:r>
          </w:p>
        </w:tc>
        <w:tc>
          <w:tcPr>
            <w:tcW w:w="0" w:type="auto"/>
            <w:tcBorders>
              <w:top w:val="nil"/>
              <w:left w:val="nil"/>
              <w:bottom w:val="single" w:sz="4" w:space="0" w:color="auto"/>
              <w:right w:val="single" w:sz="4" w:space="0" w:color="auto"/>
            </w:tcBorders>
            <w:noWrap/>
            <w:vAlign w:val="bottom"/>
          </w:tcPr>
          <w:p w:rsidR="002F7C59" w:rsidRPr="007974AA" w:rsidRDefault="002F7C59" w:rsidP="00F874F4">
            <w:pPr>
              <w:spacing w:after="0" w:line="240" w:lineRule="auto"/>
              <w:jc w:val="center"/>
              <w:rPr>
                <w:rFonts w:ascii="Times New Roman" w:hAnsi="Times New Roman"/>
                <w:color w:val="000000"/>
                <w:sz w:val="28"/>
                <w:szCs w:val="28"/>
              </w:rPr>
            </w:pPr>
            <w:r w:rsidRPr="007974AA">
              <w:rPr>
                <w:rFonts w:ascii="Times New Roman" w:hAnsi="Times New Roman"/>
                <w:color w:val="000000"/>
                <w:sz w:val="28"/>
                <w:szCs w:val="28"/>
              </w:rPr>
              <w:t>32,9</w:t>
            </w:r>
          </w:p>
        </w:tc>
        <w:tc>
          <w:tcPr>
            <w:tcW w:w="0" w:type="auto"/>
            <w:tcBorders>
              <w:top w:val="nil"/>
              <w:left w:val="nil"/>
              <w:bottom w:val="single" w:sz="4" w:space="0" w:color="auto"/>
              <w:right w:val="nil"/>
            </w:tcBorders>
            <w:noWrap/>
            <w:vAlign w:val="bottom"/>
          </w:tcPr>
          <w:p w:rsidR="002F7C59" w:rsidRPr="007974AA" w:rsidRDefault="002F7C59" w:rsidP="00F874F4">
            <w:pPr>
              <w:spacing w:after="0" w:line="240" w:lineRule="auto"/>
              <w:jc w:val="center"/>
              <w:rPr>
                <w:rFonts w:ascii="Times New Roman" w:hAnsi="Times New Roman"/>
                <w:color w:val="000000"/>
                <w:sz w:val="28"/>
                <w:szCs w:val="28"/>
              </w:rPr>
            </w:pPr>
            <w:r w:rsidRPr="007974AA">
              <w:rPr>
                <w:rFonts w:ascii="Times New Roman" w:hAnsi="Times New Roman"/>
                <w:color w:val="000000"/>
                <w:sz w:val="28"/>
                <w:szCs w:val="28"/>
              </w:rPr>
              <w:t>41,6</w:t>
            </w:r>
          </w:p>
        </w:tc>
        <w:tc>
          <w:tcPr>
            <w:tcW w:w="0" w:type="auto"/>
            <w:tcBorders>
              <w:top w:val="nil"/>
              <w:left w:val="single" w:sz="8" w:space="0" w:color="auto"/>
              <w:bottom w:val="single" w:sz="4" w:space="0" w:color="auto"/>
              <w:right w:val="single" w:sz="8" w:space="0" w:color="auto"/>
            </w:tcBorders>
            <w:noWrap/>
            <w:vAlign w:val="bottom"/>
          </w:tcPr>
          <w:p w:rsidR="002F7C59" w:rsidRPr="007974AA" w:rsidRDefault="002F7C59" w:rsidP="00F874F4">
            <w:pPr>
              <w:spacing w:after="0" w:line="240" w:lineRule="auto"/>
              <w:jc w:val="center"/>
              <w:rPr>
                <w:rFonts w:ascii="Times New Roman" w:hAnsi="Times New Roman"/>
                <w:color w:val="000000"/>
                <w:sz w:val="28"/>
                <w:szCs w:val="28"/>
              </w:rPr>
            </w:pPr>
          </w:p>
        </w:tc>
        <w:tc>
          <w:tcPr>
            <w:tcW w:w="0" w:type="auto"/>
            <w:tcBorders>
              <w:top w:val="nil"/>
              <w:left w:val="nil"/>
              <w:bottom w:val="single" w:sz="4" w:space="0" w:color="auto"/>
              <w:right w:val="single" w:sz="8" w:space="0" w:color="auto"/>
            </w:tcBorders>
            <w:noWrap/>
            <w:vAlign w:val="bottom"/>
          </w:tcPr>
          <w:p w:rsidR="002F7C59" w:rsidRPr="007974AA" w:rsidRDefault="002F7C59" w:rsidP="00F874F4">
            <w:pPr>
              <w:spacing w:after="0" w:line="240" w:lineRule="auto"/>
              <w:jc w:val="center"/>
              <w:rPr>
                <w:rFonts w:ascii="Times New Roman" w:hAnsi="Times New Roman"/>
                <w:color w:val="000000"/>
                <w:sz w:val="28"/>
                <w:szCs w:val="28"/>
              </w:rPr>
            </w:pPr>
            <w:r w:rsidRPr="007974AA">
              <w:rPr>
                <w:rFonts w:ascii="Times New Roman" w:hAnsi="Times New Roman"/>
                <w:color w:val="000000"/>
                <w:sz w:val="28"/>
                <w:szCs w:val="28"/>
              </w:rPr>
              <w:t>3,6</w:t>
            </w:r>
          </w:p>
        </w:tc>
      </w:tr>
    </w:tbl>
    <w:p w:rsidR="002F7C59" w:rsidRPr="007974AA" w:rsidRDefault="002F7C59" w:rsidP="001748BB">
      <w:pPr>
        <w:spacing w:after="0" w:line="240" w:lineRule="auto"/>
        <w:ind w:firstLine="567"/>
        <w:jc w:val="right"/>
        <w:rPr>
          <w:rFonts w:ascii="Times New Roman" w:hAnsi="Times New Roman"/>
          <w:b/>
          <w:i/>
          <w:sz w:val="28"/>
          <w:szCs w:val="28"/>
        </w:rPr>
      </w:pPr>
    </w:p>
    <w:p w:rsidR="002F7C59" w:rsidRPr="007974AA" w:rsidRDefault="002F7C59" w:rsidP="001748BB">
      <w:pPr>
        <w:spacing w:after="0" w:line="240" w:lineRule="auto"/>
        <w:ind w:firstLine="567"/>
        <w:jc w:val="right"/>
        <w:rPr>
          <w:rFonts w:ascii="Times New Roman" w:hAnsi="Times New Roman"/>
          <w:i/>
          <w:sz w:val="28"/>
          <w:szCs w:val="28"/>
        </w:rPr>
      </w:pPr>
      <w:r w:rsidRPr="007974AA">
        <w:rPr>
          <w:rFonts w:ascii="Times New Roman" w:hAnsi="Times New Roman"/>
          <w:i/>
          <w:sz w:val="28"/>
          <w:szCs w:val="28"/>
        </w:rPr>
        <w:t>Таблица 9</w:t>
      </w:r>
    </w:p>
    <w:p w:rsidR="002F7C59" w:rsidRPr="007974AA" w:rsidRDefault="002F7C59" w:rsidP="001748BB">
      <w:pPr>
        <w:keepNext/>
        <w:spacing w:after="0" w:line="240" w:lineRule="auto"/>
        <w:jc w:val="center"/>
        <w:outlineLvl w:val="1"/>
        <w:rPr>
          <w:rFonts w:ascii="Times New Roman" w:hAnsi="Times New Roman"/>
          <w:bCs/>
          <w:sz w:val="28"/>
          <w:szCs w:val="28"/>
        </w:rPr>
      </w:pPr>
      <w:r w:rsidRPr="007974AA">
        <w:rPr>
          <w:rFonts w:ascii="Times New Roman" w:hAnsi="Times New Roman"/>
          <w:bCs/>
          <w:sz w:val="28"/>
          <w:szCs w:val="28"/>
        </w:rPr>
        <w:t xml:space="preserve">Распределение жилищного фонда на расчетный срок генплана по этажности, </w:t>
      </w:r>
    </w:p>
    <w:p w:rsidR="002F7C59" w:rsidRPr="007974AA" w:rsidRDefault="002F7C59" w:rsidP="001748BB">
      <w:pPr>
        <w:keepNext/>
        <w:spacing w:after="0" w:line="240" w:lineRule="auto"/>
        <w:jc w:val="center"/>
        <w:outlineLvl w:val="1"/>
        <w:rPr>
          <w:rFonts w:ascii="Times New Roman" w:hAnsi="Times New Roman"/>
          <w:sz w:val="28"/>
          <w:szCs w:val="28"/>
        </w:rPr>
      </w:pPr>
      <w:r w:rsidRPr="007974AA">
        <w:rPr>
          <w:rFonts w:ascii="Times New Roman" w:hAnsi="Times New Roman"/>
          <w:sz w:val="28"/>
          <w:szCs w:val="28"/>
        </w:rPr>
        <w:t>тыс. м</w:t>
      </w:r>
      <w:r w:rsidRPr="007974AA">
        <w:rPr>
          <w:rFonts w:ascii="Times New Roman" w:hAnsi="Times New Roman"/>
          <w:sz w:val="28"/>
          <w:szCs w:val="28"/>
          <w:vertAlign w:val="superscript"/>
        </w:rPr>
        <w:t>2</w:t>
      </w:r>
      <w:r w:rsidRPr="007974AA">
        <w:rPr>
          <w:rFonts w:ascii="Times New Roman" w:hAnsi="Times New Roman"/>
          <w:sz w:val="28"/>
          <w:szCs w:val="28"/>
        </w:rPr>
        <w:t xml:space="preserve"> общей площади</w:t>
      </w:r>
    </w:p>
    <w:tbl>
      <w:tblPr>
        <w:tblW w:w="10286" w:type="dxa"/>
        <w:tblInd w:w="-318" w:type="dxa"/>
        <w:tblLayout w:type="fixed"/>
        <w:tblLook w:val="00A0" w:firstRow="1" w:lastRow="0" w:firstColumn="1" w:lastColumn="0" w:noHBand="0" w:noVBand="0"/>
      </w:tblPr>
      <w:tblGrid>
        <w:gridCol w:w="1940"/>
        <w:gridCol w:w="1506"/>
        <w:gridCol w:w="1440"/>
        <w:gridCol w:w="1260"/>
        <w:gridCol w:w="1800"/>
        <w:gridCol w:w="760"/>
        <w:gridCol w:w="860"/>
        <w:gridCol w:w="720"/>
      </w:tblGrid>
      <w:tr w:rsidR="002F7C59" w:rsidRPr="00DD598A" w:rsidTr="00CE72BE">
        <w:trPr>
          <w:trHeight w:val="322"/>
        </w:trPr>
        <w:tc>
          <w:tcPr>
            <w:tcW w:w="1940" w:type="dxa"/>
            <w:vMerge w:val="restart"/>
            <w:tcBorders>
              <w:top w:val="single" w:sz="8" w:space="0" w:color="auto"/>
              <w:left w:val="single" w:sz="8" w:space="0" w:color="auto"/>
              <w:bottom w:val="single" w:sz="8" w:space="0" w:color="000000"/>
              <w:right w:val="single" w:sz="8" w:space="0" w:color="auto"/>
            </w:tcBorders>
          </w:tcPr>
          <w:p w:rsidR="002F7C59" w:rsidRPr="007974AA" w:rsidRDefault="002F7C59" w:rsidP="00276A8E">
            <w:pPr>
              <w:spacing w:after="0" w:line="240" w:lineRule="auto"/>
              <w:jc w:val="both"/>
              <w:rPr>
                <w:rFonts w:ascii="Times New Roman" w:hAnsi="Times New Roman"/>
                <w:sz w:val="28"/>
                <w:szCs w:val="28"/>
              </w:rPr>
            </w:pPr>
            <w:r w:rsidRPr="007974AA">
              <w:rPr>
                <w:rFonts w:ascii="Times New Roman" w:hAnsi="Times New Roman"/>
                <w:sz w:val="28"/>
                <w:szCs w:val="28"/>
              </w:rPr>
              <w:t> </w:t>
            </w:r>
          </w:p>
        </w:tc>
        <w:tc>
          <w:tcPr>
            <w:tcW w:w="1506" w:type="dxa"/>
            <w:vMerge w:val="restart"/>
            <w:tcBorders>
              <w:top w:val="single" w:sz="8" w:space="0" w:color="auto"/>
              <w:left w:val="single" w:sz="8" w:space="0" w:color="auto"/>
              <w:bottom w:val="single" w:sz="8" w:space="0" w:color="000000"/>
              <w:right w:val="single" w:sz="8" w:space="0" w:color="auto"/>
            </w:tcBorders>
          </w:tcPr>
          <w:p w:rsidR="002F7C59" w:rsidRPr="00DD598A" w:rsidRDefault="002F7C59" w:rsidP="00276A8E">
            <w:pPr>
              <w:spacing w:after="0" w:line="240" w:lineRule="auto"/>
              <w:jc w:val="center"/>
              <w:rPr>
                <w:rFonts w:ascii="Times New Roman" w:hAnsi="Times New Roman"/>
                <w:sz w:val="24"/>
                <w:szCs w:val="24"/>
              </w:rPr>
            </w:pPr>
            <w:r w:rsidRPr="00DD598A">
              <w:rPr>
                <w:rFonts w:ascii="Times New Roman" w:hAnsi="Times New Roman"/>
                <w:sz w:val="24"/>
                <w:szCs w:val="24"/>
              </w:rPr>
              <w:t>Существующий жилищный фонд</w:t>
            </w:r>
          </w:p>
        </w:tc>
        <w:tc>
          <w:tcPr>
            <w:tcW w:w="1440" w:type="dxa"/>
            <w:vMerge w:val="restart"/>
            <w:tcBorders>
              <w:top w:val="single" w:sz="8" w:space="0" w:color="auto"/>
              <w:left w:val="single" w:sz="8" w:space="0" w:color="auto"/>
              <w:bottom w:val="single" w:sz="8" w:space="0" w:color="000000"/>
              <w:right w:val="single" w:sz="8" w:space="0" w:color="auto"/>
            </w:tcBorders>
          </w:tcPr>
          <w:p w:rsidR="002F7C59" w:rsidRPr="00DD598A" w:rsidRDefault="002F7C59" w:rsidP="00276A8E">
            <w:pPr>
              <w:spacing w:after="0" w:line="240" w:lineRule="auto"/>
              <w:jc w:val="center"/>
              <w:rPr>
                <w:rFonts w:ascii="Times New Roman" w:hAnsi="Times New Roman"/>
                <w:sz w:val="24"/>
                <w:szCs w:val="24"/>
              </w:rPr>
            </w:pPr>
            <w:r w:rsidRPr="00DD598A">
              <w:rPr>
                <w:rFonts w:ascii="Times New Roman" w:hAnsi="Times New Roman"/>
                <w:sz w:val="24"/>
                <w:szCs w:val="24"/>
              </w:rPr>
              <w:t xml:space="preserve">Сохраняемый опорный жилищный фонд </w:t>
            </w:r>
          </w:p>
        </w:tc>
        <w:tc>
          <w:tcPr>
            <w:tcW w:w="3820" w:type="dxa"/>
            <w:gridSpan w:val="3"/>
            <w:vMerge w:val="restart"/>
            <w:tcBorders>
              <w:top w:val="single" w:sz="8" w:space="0" w:color="auto"/>
              <w:left w:val="single" w:sz="8" w:space="0" w:color="auto"/>
              <w:bottom w:val="single" w:sz="8" w:space="0" w:color="000000"/>
              <w:right w:val="single" w:sz="8" w:space="0" w:color="000000"/>
            </w:tcBorders>
          </w:tcPr>
          <w:p w:rsidR="002F7C59" w:rsidRPr="00DD598A" w:rsidRDefault="002F7C59" w:rsidP="00276A8E">
            <w:pPr>
              <w:spacing w:after="0" w:line="240" w:lineRule="auto"/>
              <w:jc w:val="center"/>
              <w:rPr>
                <w:rFonts w:ascii="Times New Roman" w:hAnsi="Times New Roman"/>
                <w:sz w:val="24"/>
                <w:szCs w:val="24"/>
              </w:rPr>
            </w:pPr>
            <w:r w:rsidRPr="00DD598A">
              <w:rPr>
                <w:rFonts w:ascii="Times New Roman" w:hAnsi="Times New Roman"/>
                <w:sz w:val="24"/>
                <w:szCs w:val="24"/>
              </w:rPr>
              <w:t>Проектируемый жилищный фонд с количеством этажей</w:t>
            </w:r>
          </w:p>
        </w:tc>
        <w:tc>
          <w:tcPr>
            <w:tcW w:w="860" w:type="dxa"/>
            <w:vMerge w:val="restart"/>
            <w:tcBorders>
              <w:top w:val="single" w:sz="8" w:space="0" w:color="auto"/>
              <w:left w:val="single" w:sz="8" w:space="0" w:color="auto"/>
              <w:bottom w:val="single" w:sz="8" w:space="0" w:color="000000"/>
              <w:right w:val="single" w:sz="8" w:space="0" w:color="auto"/>
            </w:tcBorders>
            <w:vAlign w:val="bottom"/>
          </w:tcPr>
          <w:p w:rsidR="002F7C59" w:rsidRPr="00DD598A" w:rsidRDefault="002F7C59" w:rsidP="00276A8E">
            <w:pPr>
              <w:spacing w:after="0" w:line="240" w:lineRule="auto"/>
              <w:jc w:val="center"/>
              <w:rPr>
                <w:rFonts w:ascii="Times New Roman" w:hAnsi="Times New Roman"/>
                <w:sz w:val="24"/>
                <w:szCs w:val="24"/>
              </w:rPr>
            </w:pPr>
            <w:r w:rsidRPr="00DD598A">
              <w:rPr>
                <w:rFonts w:ascii="Times New Roman" w:hAnsi="Times New Roman"/>
                <w:sz w:val="24"/>
                <w:szCs w:val="24"/>
              </w:rPr>
              <w:t>Всего по проекту</w:t>
            </w:r>
          </w:p>
        </w:tc>
        <w:tc>
          <w:tcPr>
            <w:tcW w:w="720" w:type="dxa"/>
            <w:vMerge w:val="restart"/>
            <w:tcBorders>
              <w:top w:val="single" w:sz="8" w:space="0" w:color="auto"/>
              <w:left w:val="single" w:sz="8" w:space="0" w:color="auto"/>
              <w:bottom w:val="single" w:sz="8" w:space="0" w:color="000000"/>
              <w:right w:val="single" w:sz="8" w:space="0" w:color="auto"/>
            </w:tcBorders>
            <w:vAlign w:val="bottom"/>
          </w:tcPr>
          <w:p w:rsidR="002F7C59" w:rsidRPr="00DD598A" w:rsidRDefault="002F7C59" w:rsidP="00276A8E">
            <w:pPr>
              <w:spacing w:after="0" w:line="240" w:lineRule="auto"/>
              <w:jc w:val="center"/>
              <w:rPr>
                <w:rFonts w:ascii="Times New Roman" w:hAnsi="Times New Roman"/>
                <w:sz w:val="24"/>
                <w:szCs w:val="24"/>
              </w:rPr>
            </w:pPr>
            <w:r w:rsidRPr="00DD598A">
              <w:rPr>
                <w:rFonts w:ascii="Times New Roman" w:hAnsi="Times New Roman"/>
                <w:sz w:val="24"/>
                <w:szCs w:val="24"/>
              </w:rPr>
              <w:t>Население тыс. чел</w:t>
            </w:r>
          </w:p>
        </w:tc>
      </w:tr>
      <w:tr w:rsidR="002F7C59" w:rsidRPr="00DD598A" w:rsidTr="00CE72BE">
        <w:trPr>
          <w:trHeight w:val="322"/>
        </w:trPr>
        <w:tc>
          <w:tcPr>
            <w:tcW w:w="1940" w:type="dxa"/>
            <w:vMerge/>
            <w:tcBorders>
              <w:top w:val="single" w:sz="8" w:space="0" w:color="auto"/>
              <w:left w:val="single" w:sz="8" w:space="0" w:color="auto"/>
              <w:bottom w:val="single" w:sz="8" w:space="0" w:color="000000"/>
              <w:right w:val="single" w:sz="8" w:space="0" w:color="auto"/>
            </w:tcBorders>
            <w:vAlign w:val="center"/>
          </w:tcPr>
          <w:p w:rsidR="002F7C59" w:rsidRPr="007974AA" w:rsidRDefault="002F7C59" w:rsidP="00276A8E">
            <w:pPr>
              <w:spacing w:after="0" w:line="240" w:lineRule="auto"/>
              <w:rPr>
                <w:rFonts w:ascii="Times New Roman" w:hAnsi="Times New Roman"/>
                <w:sz w:val="28"/>
                <w:szCs w:val="28"/>
              </w:rPr>
            </w:pPr>
          </w:p>
        </w:tc>
        <w:tc>
          <w:tcPr>
            <w:tcW w:w="1506" w:type="dxa"/>
            <w:vMerge/>
            <w:tcBorders>
              <w:top w:val="single" w:sz="8" w:space="0" w:color="auto"/>
              <w:left w:val="single" w:sz="8" w:space="0" w:color="auto"/>
              <w:bottom w:val="single" w:sz="8" w:space="0" w:color="000000"/>
              <w:right w:val="single" w:sz="8" w:space="0" w:color="auto"/>
            </w:tcBorders>
            <w:vAlign w:val="center"/>
          </w:tcPr>
          <w:p w:rsidR="002F7C59" w:rsidRPr="00DD598A" w:rsidRDefault="002F7C59" w:rsidP="00276A8E">
            <w:pPr>
              <w:spacing w:after="0" w:line="240" w:lineRule="auto"/>
              <w:rPr>
                <w:rFonts w:ascii="Times New Roman" w:hAnsi="Times New Roman"/>
                <w:sz w:val="24"/>
                <w:szCs w:val="24"/>
              </w:rPr>
            </w:pPr>
          </w:p>
        </w:tc>
        <w:tc>
          <w:tcPr>
            <w:tcW w:w="1440" w:type="dxa"/>
            <w:vMerge/>
            <w:tcBorders>
              <w:top w:val="single" w:sz="8" w:space="0" w:color="auto"/>
              <w:left w:val="single" w:sz="8" w:space="0" w:color="auto"/>
              <w:bottom w:val="single" w:sz="8" w:space="0" w:color="000000"/>
              <w:right w:val="single" w:sz="8" w:space="0" w:color="auto"/>
            </w:tcBorders>
            <w:vAlign w:val="center"/>
          </w:tcPr>
          <w:p w:rsidR="002F7C59" w:rsidRPr="00DD598A" w:rsidRDefault="002F7C59" w:rsidP="00276A8E">
            <w:pPr>
              <w:spacing w:after="0" w:line="240" w:lineRule="auto"/>
              <w:rPr>
                <w:rFonts w:ascii="Times New Roman" w:hAnsi="Times New Roman"/>
                <w:sz w:val="24"/>
                <w:szCs w:val="24"/>
              </w:rPr>
            </w:pPr>
          </w:p>
        </w:tc>
        <w:tc>
          <w:tcPr>
            <w:tcW w:w="3820" w:type="dxa"/>
            <w:gridSpan w:val="3"/>
            <w:vMerge/>
            <w:tcBorders>
              <w:top w:val="single" w:sz="8" w:space="0" w:color="auto"/>
              <w:left w:val="single" w:sz="8" w:space="0" w:color="auto"/>
              <w:bottom w:val="single" w:sz="8" w:space="0" w:color="000000"/>
              <w:right w:val="single" w:sz="8" w:space="0" w:color="000000"/>
            </w:tcBorders>
            <w:vAlign w:val="center"/>
          </w:tcPr>
          <w:p w:rsidR="002F7C59" w:rsidRPr="00DD598A" w:rsidRDefault="002F7C59" w:rsidP="00276A8E">
            <w:pPr>
              <w:spacing w:after="0" w:line="240" w:lineRule="auto"/>
              <w:rPr>
                <w:rFonts w:ascii="Times New Roman" w:hAnsi="Times New Roman"/>
                <w:sz w:val="24"/>
                <w:szCs w:val="24"/>
              </w:rPr>
            </w:pPr>
          </w:p>
        </w:tc>
        <w:tc>
          <w:tcPr>
            <w:tcW w:w="860" w:type="dxa"/>
            <w:vMerge/>
            <w:tcBorders>
              <w:top w:val="single" w:sz="8" w:space="0" w:color="auto"/>
              <w:left w:val="single" w:sz="8" w:space="0" w:color="auto"/>
              <w:bottom w:val="single" w:sz="8" w:space="0" w:color="000000"/>
              <w:right w:val="single" w:sz="8" w:space="0" w:color="auto"/>
            </w:tcBorders>
            <w:vAlign w:val="center"/>
          </w:tcPr>
          <w:p w:rsidR="002F7C59" w:rsidRPr="00DD598A" w:rsidRDefault="002F7C59" w:rsidP="00276A8E">
            <w:pPr>
              <w:spacing w:after="0" w:line="240" w:lineRule="auto"/>
              <w:rPr>
                <w:rFonts w:ascii="Times New Roman" w:hAnsi="Times New Roman"/>
                <w:sz w:val="24"/>
                <w:szCs w:val="24"/>
              </w:rPr>
            </w:pPr>
          </w:p>
        </w:tc>
        <w:tc>
          <w:tcPr>
            <w:tcW w:w="720" w:type="dxa"/>
            <w:vMerge/>
            <w:tcBorders>
              <w:top w:val="single" w:sz="8" w:space="0" w:color="auto"/>
              <w:left w:val="single" w:sz="8" w:space="0" w:color="auto"/>
              <w:bottom w:val="single" w:sz="8" w:space="0" w:color="000000"/>
              <w:right w:val="single" w:sz="8" w:space="0" w:color="auto"/>
            </w:tcBorders>
            <w:vAlign w:val="center"/>
          </w:tcPr>
          <w:p w:rsidR="002F7C59" w:rsidRPr="00DD598A" w:rsidRDefault="002F7C59" w:rsidP="00276A8E">
            <w:pPr>
              <w:spacing w:after="0" w:line="240" w:lineRule="auto"/>
              <w:rPr>
                <w:rFonts w:ascii="Times New Roman" w:hAnsi="Times New Roman"/>
                <w:sz w:val="24"/>
                <w:szCs w:val="24"/>
              </w:rPr>
            </w:pPr>
          </w:p>
        </w:tc>
      </w:tr>
      <w:tr w:rsidR="002F7C59" w:rsidRPr="00DD598A" w:rsidTr="00CE72BE">
        <w:trPr>
          <w:trHeight w:val="322"/>
        </w:trPr>
        <w:tc>
          <w:tcPr>
            <w:tcW w:w="1940" w:type="dxa"/>
            <w:vMerge/>
            <w:tcBorders>
              <w:top w:val="single" w:sz="8" w:space="0" w:color="auto"/>
              <w:left w:val="single" w:sz="8" w:space="0" w:color="auto"/>
              <w:bottom w:val="single" w:sz="8" w:space="0" w:color="000000"/>
              <w:right w:val="single" w:sz="8" w:space="0" w:color="auto"/>
            </w:tcBorders>
            <w:vAlign w:val="center"/>
          </w:tcPr>
          <w:p w:rsidR="002F7C59" w:rsidRPr="007974AA" w:rsidRDefault="002F7C59" w:rsidP="00276A8E">
            <w:pPr>
              <w:spacing w:after="0" w:line="240" w:lineRule="auto"/>
              <w:rPr>
                <w:rFonts w:ascii="Times New Roman" w:hAnsi="Times New Roman"/>
                <w:sz w:val="28"/>
                <w:szCs w:val="28"/>
              </w:rPr>
            </w:pPr>
          </w:p>
        </w:tc>
        <w:tc>
          <w:tcPr>
            <w:tcW w:w="1506" w:type="dxa"/>
            <w:vMerge/>
            <w:tcBorders>
              <w:top w:val="single" w:sz="8" w:space="0" w:color="auto"/>
              <w:left w:val="single" w:sz="8" w:space="0" w:color="auto"/>
              <w:bottom w:val="single" w:sz="8" w:space="0" w:color="000000"/>
              <w:right w:val="single" w:sz="8" w:space="0" w:color="auto"/>
            </w:tcBorders>
            <w:vAlign w:val="center"/>
          </w:tcPr>
          <w:p w:rsidR="002F7C59" w:rsidRPr="00DD598A" w:rsidRDefault="002F7C59" w:rsidP="00276A8E">
            <w:pPr>
              <w:spacing w:after="0" w:line="240" w:lineRule="auto"/>
              <w:rPr>
                <w:rFonts w:ascii="Times New Roman" w:hAnsi="Times New Roman"/>
                <w:sz w:val="24"/>
                <w:szCs w:val="24"/>
              </w:rPr>
            </w:pPr>
          </w:p>
        </w:tc>
        <w:tc>
          <w:tcPr>
            <w:tcW w:w="1440" w:type="dxa"/>
            <w:vMerge/>
            <w:tcBorders>
              <w:top w:val="single" w:sz="8" w:space="0" w:color="auto"/>
              <w:left w:val="single" w:sz="8" w:space="0" w:color="auto"/>
              <w:bottom w:val="single" w:sz="8" w:space="0" w:color="000000"/>
              <w:right w:val="single" w:sz="8" w:space="0" w:color="auto"/>
            </w:tcBorders>
            <w:vAlign w:val="center"/>
          </w:tcPr>
          <w:p w:rsidR="002F7C59" w:rsidRPr="00DD598A" w:rsidRDefault="002F7C59" w:rsidP="00276A8E">
            <w:pPr>
              <w:spacing w:after="0" w:line="240" w:lineRule="auto"/>
              <w:rPr>
                <w:rFonts w:ascii="Times New Roman" w:hAnsi="Times New Roman"/>
                <w:sz w:val="24"/>
                <w:szCs w:val="24"/>
              </w:rPr>
            </w:pPr>
          </w:p>
        </w:tc>
        <w:tc>
          <w:tcPr>
            <w:tcW w:w="3820" w:type="dxa"/>
            <w:gridSpan w:val="3"/>
            <w:vMerge/>
            <w:tcBorders>
              <w:top w:val="single" w:sz="8" w:space="0" w:color="auto"/>
              <w:left w:val="single" w:sz="8" w:space="0" w:color="auto"/>
              <w:bottom w:val="single" w:sz="8" w:space="0" w:color="000000"/>
              <w:right w:val="single" w:sz="8" w:space="0" w:color="000000"/>
            </w:tcBorders>
            <w:vAlign w:val="center"/>
          </w:tcPr>
          <w:p w:rsidR="002F7C59" w:rsidRPr="00DD598A" w:rsidRDefault="002F7C59" w:rsidP="00276A8E">
            <w:pPr>
              <w:spacing w:after="0" w:line="240" w:lineRule="auto"/>
              <w:rPr>
                <w:rFonts w:ascii="Times New Roman" w:hAnsi="Times New Roman"/>
                <w:sz w:val="24"/>
                <w:szCs w:val="24"/>
              </w:rPr>
            </w:pPr>
          </w:p>
        </w:tc>
        <w:tc>
          <w:tcPr>
            <w:tcW w:w="860" w:type="dxa"/>
            <w:vMerge/>
            <w:tcBorders>
              <w:top w:val="single" w:sz="8" w:space="0" w:color="auto"/>
              <w:left w:val="single" w:sz="8" w:space="0" w:color="auto"/>
              <w:bottom w:val="single" w:sz="8" w:space="0" w:color="000000"/>
              <w:right w:val="single" w:sz="8" w:space="0" w:color="auto"/>
            </w:tcBorders>
            <w:vAlign w:val="center"/>
          </w:tcPr>
          <w:p w:rsidR="002F7C59" w:rsidRPr="00DD598A" w:rsidRDefault="002F7C59" w:rsidP="00276A8E">
            <w:pPr>
              <w:spacing w:after="0" w:line="240" w:lineRule="auto"/>
              <w:rPr>
                <w:rFonts w:ascii="Times New Roman" w:hAnsi="Times New Roman"/>
                <w:sz w:val="24"/>
                <w:szCs w:val="24"/>
              </w:rPr>
            </w:pPr>
          </w:p>
        </w:tc>
        <w:tc>
          <w:tcPr>
            <w:tcW w:w="720" w:type="dxa"/>
            <w:vMerge/>
            <w:tcBorders>
              <w:top w:val="single" w:sz="8" w:space="0" w:color="auto"/>
              <w:left w:val="single" w:sz="8" w:space="0" w:color="auto"/>
              <w:bottom w:val="single" w:sz="8" w:space="0" w:color="000000"/>
              <w:right w:val="single" w:sz="8" w:space="0" w:color="auto"/>
            </w:tcBorders>
            <w:vAlign w:val="center"/>
          </w:tcPr>
          <w:p w:rsidR="002F7C59" w:rsidRPr="00DD598A" w:rsidRDefault="002F7C59" w:rsidP="00276A8E">
            <w:pPr>
              <w:spacing w:after="0" w:line="240" w:lineRule="auto"/>
              <w:rPr>
                <w:rFonts w:ascii="Times New Roman" w:hAnsi="Times New Roman"/>
                <w:sz w:val="24"/>
                <w:szCs w:val="24"/>
              </w:rPr>
            </w:pPr>
          </w:p>
        </w:tc>
      </w:tr>
      <w:tr w:rsidR="002F7C59" w:rsidRPr="00DD598A" w:rsidTr="00CE72BE">
        <w:trPr>
          <w:trHeight w:val="322"/>
        </w:trPr>
        <w:tc>
          <w:tcPr>
            <w:tcW w:w="1940" w:type="dxa"/>
            <w:vMerge/>
            <w:tcBorders>
              <w:top w:val="single" w:sz="8" w:space="0" w:color="auto"/>
              <w:left w:val="single" w:sz="8" w:space="0" w:color="auto"/>
              <w:bottom w:val="single" w:sz="8" w:space="0" w:color="000000"/>
              <w:right w:val="single" w:sz="8" w:space="0" w:color="auto"/>
            </w:tcBorders>
            <w:vAlign w:val="center"/>
          </w:tcPr>
          <w:p w:rsidR="002F7C59" w:rsidRPr="007974AA" w:rsidRDefault="002F7C59" w:rsidP="00276A8E">
            <w:pPr>
              <w:spacing w:after="0" w:line="240" w:lineRule="auto"/>
              <w:rPr>
                <w:rFonts w:ascii="Times New Roman" w:hAnsi="Times New Roman"/>
                <w:sz w:val="28"/>
                <w:szCs w:val="28"/>
              </w:rPr>
            </w:pPr>
          </w:p>
        </w:tc>
        <w:tc>
          <w:tcPr>
            <w:tcW w:w="1506" w:type="dxa"/>
            <w:vMerge/>
            <w:tcBorders>
              <w:top w:val="single" w:sz="8" w:space="0" w:color="auto"/>
              <w:left w:val="single" w:sz="8" w:space="0" w:color="auto"/>
              <w:bottom w:val="single" w:sz="8" w:space="0" w:color="000000"/>
              <w:right w:val="single" w:sz="8" w:space="0" w:color="auto"/>
            </w:tcBorders>
            <w:vAlign w:val="center"/>
          </w:tcPr>
          <w:p w:rsidR="002F7C59" w:rsidRPr="00DD598A" w:rsidRDefault="002F7C59" w:rsidP="00276A8E">
            <w:pPr>
              <w:spacing w:after="0" w:line="240" w:lineRule="auto"/>
              <w:rPr>
                <w:rFonts w:ascii="Times New Roman" w:hAnsi="Times New Roman"/>
                <w:sz w:val="24"/>
                <w:szCs w:val="24"/>
              </w:rPr>
            </w:pPr>
          </w:p>
        </w:tc>
        <w:tc>
          <w:tcPr>
            <w:tcW w:w="1440" w:type="dxa"/>
            <w:vMerge/>
            <w:tcBorders>
              <w:top w:val="single" w:sz="8" w:space="0" w:color="auto"/>
              <w:left w:val="single" w:sz="8" w:space="0" w:color="auto"/>
              <w:bottom w:val="single" w:sz="8" w:space="0" w:color="000000"/>
              <w:right w:val="single" w:sz="8" w:space="0" w:color="auto"/>
            </w:tcBorders>
            <w:vAlign w:val="center"/>
          </w:tcPr>
          <w:p w:rsidR="002F7C59" w:rsidRPr="00DD598A" w:rsidRDefault="002F7C59" w:rsidP="00276A8E">
            <w:pPr>
              <w:spacing w:after="0" w:line="240" w:lineRule="auto"/>
              <w:rPr>
                <w:rFonts w:ascii="Times New Roman" w:hAnsi="Times New Roman"/>
                <w:sz w:val="24"/>
                <w:szCs w:val="24"/>
              </w:rPr>
            </w:pPr>
          </w:p>
        </w:tc>
        <w:tc>
          <w:tcPr>
            <w:tcW w:w="1260" w:type="dxa"/>
            <w:vMerge w:val="restart"/>
            <w:tcBorders>
              <w:top w:val="nil"/>
              <w:left w:val="single" w:sz="8" w:space="0" w:color="auto"/>
              <w:bottom w:val="nil"/>
              <w:right w:val="single" w:sz="8" w:space="0" w:color="auto"/>
            </w:tcBorders>
            <w:vAlign w:val="bottom"/>
          </w:tcPr>
          <w:p w:rsidR="002F7C59" w:rsidRPr="00DD598A" w:rsidRDefault="002F7C59" w:rsidP="00276A8E">
            <w:pPr>
              <w:spacing w:after="0" w:line="240" w:lineRule="auto"/>
              <w:jc w:val="center"/>
              <w:rPr>
                <w:rFonts w:ascii="Times New Roman" w:hAnsi="Times New Roman"/>
                <w:sz w:val="24"/>
                <w:szCs w:val="24"/>
              </w:rPr>
            </w:pPr>
            <w:r w:rsidRPr="00DD598A">
              <w:rPr>
                <w:rFonts w:ascii="Times New Roman" w:hAnsi="Times New Roman"/>
                <w:sz w:val="24"/>
                <w:szCs w:val="24"/>
              </w:rPr>
              <w:t>1-2 усадебная</w:t>
            </w:r>
          </w:p>
        </w:tc>
        <w:tc>
          <w:tcPr>
            <w:tcW w:w="1800" w:type="dxa"/>
            <w:vMerge w:val="restart"/>
            <w:tcBorders>
              <w:top w:val="nil"/>
              <w:left w:val="single" w:sz="8" w:space="0" w:color="auto"/>
              <w:bottom w:val="single" w:sz="8" w:space="0" w:color="000000"/>
              <w:right w:val="single" w:sz="8" w:space="0" w:color="auto"/>
            </w:tcBorders>
            <w:vAlign w:val="bottom"/>
          </w:tcPr>
          <w:p w:rsidR="002F7C59" w:rsidRPr="00DD598A" w:rsidRDefault="002F7C59" w:rsidP="00276A8E">
            <w:pPr>
              <w:spacing w:after="0" w:line="240" w:lineRule="auto"/>
              <w:jc w:val="center"/>
              <w:rPr>
                <w:rFonts w:ascii="Times New Roman" w:hAnsi="Times New Roman"/>
                <w:sz w:val="24"/>
                <w:szCs w:val="24"/>
              </w:rPr>
            </w:pPr>
            <w:r w:rsidRPr="00DD598A">
              <w:rPr>
                <w:rFonts w:ascii="Times New Roman" w:hAnsi="Times New Roman"/>
                <w:sz w:val="24"/>
                <w:szCs w:val="24"/>
              </w:rPr>
              <w:t>2-3 блокированная</w:t>
            </w:r>
          </w:p>
        </w:tc>
        <w:tc>
          <w:tcPr>
            <w:tcW w:w="760" w:type="dxa"/>
            <w:vMerge w:val="restart"/>
            <w:tcBorders>
              <w:top w:val="nil"/>
              <w:left w:val="single" w:sz="8" w:space="0" w:color="auto"/>
              <w:bottom w:val="single" w:sz="8" w:space="0" w:color="000000"/>
              <w:right w:val="single" w:sz="8" w:space="0" w:color="auto"/>
            </w:tcBorders>
            <w:vAlign w:val="bottom"/>
          </w:tcPr>
          <w:p w:rsidR="002F7C59" w:rsidRPr="00DD598A" w:rsidRDefault="002F7C59" w:rsidP="00276A8E">
            <w:pPr>
              <w:spacing w:after="0" w:line="240" w:lineRule="auto"/>
              <w:jc w:val="center"/>
              <w:rPr>
                <w:rFonts w:ascii="Times New Roman" w:hAnsi="Times New Roman"/>
                <w:sz w:val="24"/>
                <w:szCs w:val="24"/>
              </w:rPr>
            </w:pPr>
            <w:r w:rsidRPr="00DD598A">
              <w:rPr>
                <w:rFonts w:ascii="Times New Roman" w:hAnsi="Times New Roman"/>
                <w:sz w:val="24"/>
                <w:szCs w:val="24"/>
              </w:rPr>
              <w:t>итого</w:t>
            </w:r>
          </w:p>
        </w:tc>
        <w:tc>
          <w:tcPr>
            <w:tcW w:w="860" w:type="dxa"/>
            <w:vMerge/>
            <w:tcBorders>
              <w:top w:val="single" w:sz="8" w:space="0" w:color="auto"/>
              <w:left w:val="single" w:sz="8" w:space="0" w:color="auto"/>
              <w:bottom w:val="single" w:sz="8" w:space="0" w:color="000000"/>
              <w:right w:val="single" w:sz="8" w:space="0" w:color="auto"/>
            </w:tcBorders>
            <w:vAlign w:val="center"/>
          </w:tcPr>
          <w:p w:rsidR="002F7C59" w:rsidRPr="00DD598A" w:rsidRDefault="002F7C59" w:rsidP="00276A8E">
            <w:pPr>
              <w:spacing w:after="0" w:line="240" w:lineRule="auto"/>
              <w:rPr>
                <w:rFonts w:ascii="Times New Roman" w:hAnsi="Times New Roman"/>
                <w:sz w:val="24"/>
                <w:szCs w:val="24"/>
              </w:rPr>
            </w:pPr>
          </w:p>
        </w:tc>
        <w:tc>
          <w:tcPr>
            <w:tcW w:w="720" w:type="dxa"/>
            <w:vMerge/>
            <w:tcBorders>
              <w:top w:val="single" w:sz="8" w:space="0" w:color="auto"/>
              <w:left w:val="single" w:sz="8" w:space="0" w:color="auto"/>
              <w:bottom w:val="single" w:sz="8" w:space="0" w:color="000000"/>
              <w:right w:val="single" w:sz="8" w:space="0" w:color="auto"/>
            </w:tcBorders>
            <w:vAlign w:val="center"/>
          </w:tcPr>
          <w:p w:rsidR="002F7C59" w:rsidRPr="00DD598A" w:rsidRDefault="002F7C59" w:rsidP="00276A8E">
            <w:pPr>
              <w:spacing w:after="0" w:line="240" w:lineRule="auto"/>
              <w:rPr>
                <w:rFonts w:ascii="Times New Roman" w:hAnsi="Times New Roman"/>
                <w:sz w:val="24"/>
                <w:szCs w:val="24"/>
              </w:rPr>
            </w:pPr>
          </w:p>
        </w:tc>
      </w:tr>
      <w:tr w:rsidR="002F7C59" w:rsidRPr="00DD598A" w:rsidTr="00CE72BE">
        <w:trPr>
          <w:trHeight w:val="322"/>
        </w:trPr>
        <w:tc>
          <w:tcPr>
            <w:tcW w:w="1940" w:type="dxa"/>
            <w:vMerge/>
            <w:tcBorders>
              <w:top w:val="single" w:sz="8" w:space="0" w:color="auto"/>
              <w:left w:val="single" w:sz="8" w:space="0" w:color="auto"/>
              <w:bottom w:val="single" w:sz="8" w:space="0" w:color="000000"/>
              <w:right w:val="single" w:sz="8" w:space="0" w:color="auto"/>
            </w:tcBorders>
            <w:vAlign w:val="center"/>
          </w:tcPr>
          <w:p w:rsidR="002F7C59" w:rsidRPr="007974AA" w:rsidRDefault="002F7C59" w:rsidP="00276A8E">
            <w:pPr>
              <w:spacing w:after="0" w:line="240" w:lineRule="auto"/>
              <w:rPr>
                <w:rFonts w:ascii="Times New Roman" w:hAnsi="Times New Roman"/>
                <w:sz w:val="28"/>
                <w:szCs w:val="28"/>
              </w:rPr>
            </w:pPr>
          </w:p>
        </w:tc>
        <w:tc>
          <w:tcPr>
            <w:tcW w:w="1506" w:type="dxa"/>
            <w:vMerge/>
            <w:tcBorders>
              <w:top w:val="single" w:sz="8" w:space="0" w:color="auto"/>
              <w:left w:val="single" w:sz="8" w:space="0" w:color="auto"/>
              <w:bottom w:val="single" w:sz="8" w:space="0" w:color="000000"/>
              <w:right w:val="single" w:sz="8" w:space="0" w:color="auto"/>
            </w:tcBorders>
            <w:vAlign w:val="center"/>
          </w:tcPr>
          <w:p w:rsidR="002F7C59" w:rsidRPr="00DD598A" w:rsidRDefault="002F7C59" w:rsidP="00276A8E">
            <w:pPr>
              <w:spacing w:after="0" w:line="240" w:lineRule="auto"/>
              <w:rPr>
                <w:rFonts w:ascii="Times New Roman" w:hAnsi="Times New Roman"/>
                <w:sz w:val="24"/>
                <w:szCs w:val="24"/>
              </w:rPr>
            </w:pPr>
          </w:p>
        </w:tc>
        <w:tc>
          <w:tcPr>
            <w:tcW w:w="1440" w:type="dxa"/>
            <w:vMerge/>
            <w:tcBorders>
              <w:top w:val="single" w:sz="8" w:space="0" w:color="auto"/>
              <w:left w:val="single" w:sz="8" w:space="0" w:color="auto"/>
              <w:bottom w:val="single" w:sz="8" w:space="0" w:color="000000"/>
              <w:right w:val="single" w:sz="8" w:space="0" w:color="auto"/>
            </w:tcBorders>
            <w:vAlign w:val="center"/>
          </w:tcPr>
          <w:p w:rsidR="002F7C59" w:rsidRPr="00DD598A" w:rsidRDefault="002F7C59" w:rsidP="00276A8E">
            <w:pPr>
              <w:spacing w:after="0" w:line="240" w:lineRule="auto"/>
              <w:rPr>
                <w:rFonts w:ascii="Times New Roman" w:hAnsi="Times New Roman"/>
                <w:sz w:val="24"/>
                <w:szCs w:val="24"/>
              </w:rPr>
            </w:pPr>
          </w:p>
        </w:tc>
        <w:tc>
          <w:tcPr>
            <w:tcW w:w="1260" w:type="dxa"/>
            <w:vMerge/>
            <w:tcBorders>
              <w:top w:val="nil"/>
              <w:left w:val="single" w:sz="8" w:space="0" w:color="auto"/>
              <w:bottom w:val="nil"/>
              <w:right w:val="single" w:sz="8" w:space="0" w:color="auto"/>
            </w:tcBorders>
            <w:vAlign w:val="center"/>
          </w:tcPr>
          <w:p w:rsidR="002F7C59" w:rsidRPr="00DD598A" w:rsidRDefault="002F7C59" w:rsidP="00276A8E">
            <w:pPr>
              <w:spacing w:after="0" w:line="240" w:lineRule="auto"/>
              <w:rPr>
                <w:rFonts w:ascii="Times New Roman" w:hAnsi="Times New Roman"/>
                <w:sz w:val="24"/>
                <w:szCs w:val="24"/>
              </w:rPr>
            </w:pPr>
          </w:p>
        </w:tc>
        <w:tc>
          <w:tcPr>
            <w:tcW w:w="1800" w:type="dxa"/>
            <w:vMerge/>
            <w:tcBorders>
              <w:top w:val="nil"/>
              <w:left w:val="single" w:sz="8" w:space="0" w:color="auto"/>
              <w:bottom w:val="single" w:sz="8" w:space="0" w:color="000000"/>
              <w:right w:val="single" w:sz="8" w:space="0" w:color="auto"/>
            </w:tcBorders>
            <w:vAlign w:val="center"/>
          </w:tcPr>
          <w:p w:rsidR="002F7C59" w:rsidRPr="00DD598A" w:rsidRDefault="002F7C59" w:rsidP="00276A8E">
            <w:pPr>
              <w:spacing w:after="0" w:line="240" w:lineRule="auto"/>
              <w:rPr>
                <w:rFonts w:ascii="Times New Roman" w:hAnsi="Times New Roman"/>
                <w:sz w:val="24"/>
                <w:szCs w:val="24"/>
              </w:rPr>
            </w:pPr>
          </w:p>
        </w:tc>
        <w:tc>
          <w:tcPr>
            <w:tcW w:w="760" w:type="dxa"/>
            <w:vMerge/>
            <w:tcBorders>
              <w:top w:val="nil"/>
              <w:left w:val="single" w:sz="8" w:space="0" w:color="auto"/>
              <w:bottom w:val="single" w:sz="8" w:space="0" w:color="000000"/>
              <w:right w:val="single" w:sz="8" w:space="0" w:color="auto"/>
            </w:tcBorders>
            <w:vAlign w:val="center"/>
          </w:tcPr>
          <w:p w:rsidR="002F7C59" w:rsidRPr="00DD598A" w:rsidRDefault="002F7C59" w:rsidP="00276A8E">
            <w:pPr>
              <w:spacing w:after="0" w:line="240" w:lineRule="auto"/>
              <w:rPr>
                <w:rFonts w:ascii="Times New Roman" w:hAnsi="Times New Roman"/>
                <w:sz w:val="24"/>
                <w:szCs w:val="24"/>
              </w:rPr>
            </w:pPr>
          </w:p>
        </w:tc>
        <w:tc>
          <w:tcPr>
            <w:tcW w:w="860" w:type="dxa"/>
            <w:vMerge/>
            <w:tcBorders>
              <w:top w:val="single" w:sz="8" w:space="0" w:color="auto"/>
              <w:left w:val="single" w:sz="8" w:space="0" w:color="auto"/>
              <w:bottom w:val="single" w:sz="8" w:space="0" w:color="000000"/>
              <w:right w:val="single" w:sz="8" w:space="0" w:color="auto"/>
            </w:tcBorders>
            <w:vAlign w:val="center"/>
          </w:tcPr>
          <w:p w:rsidR="002F7C59" w:rsidRPr="00DD598A" w:rsidRDefault="002F7C59" w:rsidP="00276A8E">
            <w:pPr>
              <w:spacing w:after="0" w:line="240" w:lineRule="auto"/>
              <w:rPr>
                <w:rFonts w:ascii="Times New Roman" w:hAnsi="Times New Roman"/>
                <w:sz w:val="24"/>
                <w:szCs w:val="24"/>
              </w:rPr>
            </w:pPr>
          </w:p>
        </w:tc>
        <w:tc>
          <w:tcPr>
            <w:tcW w:w="720" w:type="dxa"/>
            <w:vMerge/>
            <w:tcBorders>
              <w:top w:val="single" w:sz="8" w:space="0" w:color="auto"/>
              <w:left w:val="single" w:sz="8" w:space="0" w:color="auto"/>
              <w:bottom w:val="single" w:sz="8" w:space="0" w:color="000000"/>
              <w:right w:val="single" w:sz="8" w:space="0" w:color="auto"/>
            </w:tcBorders>
            <w:vAlign w:val="center"/>
          </w:tcPr>
          <w:p w:rsidR="002F7C59" w:rsidRPr="00DD598A" w:rsidRDefault="002F7C59" w:rsidP="00276A8E">
            <w:pPr>
              <w:spacing w:after="0" w:line="240" w:lineRule="auto"/>
              <w:rPr>
                <w:rFonts w:ascii="Times New Roman" w:hAnsi="Times New Roman"/>
                <w:sz w:val="24"/>
                <w:szCs w:val="24"/>
              </w:rPr>
            </w:pPr>
          </w:p>
        </w:tc>
      </w:tr>
      <w:tr w:rsidR="002F7C59" w:rsidRPr="007974AA" w:rsidTr="00CE72BE">
        <w:trPr>
          <w:trHeight w:val="300"/>
        </w:trPr>
        <w:tc>
          <w:tcPr>
            <w:tcW w:w="1940" w:type="dxa"/>
            <w:tcBorders>
              <w:top w:val="nil"/>
              <w:left w:val="single" w:sz="8" w:space="0" w:color="auto"/>
              <w:bottom w:val="single" w:sz="4" w:space="0" w:color="auto"/>
              <w:right w:val="nil"/>
            </w:tcBorders>
            <w:noWrap/>
            <w:vAlign w:val="bottom"/>
          </w:tcPr>
          <w:p w:rsidR="002F7C59" w:rsidRPr="007974AA" w:rsidRDefault="002F7C59" w:rsidP="00276A8E">
            <w:pPr>
              <w:spacing w:after="0" w:line="240" w:lineRule="auto"/>
              <w:jc w:val="center"/>
              <w:rPr>
                <w:rFonts w:ascii="Times New Roman" w:hAnsi="Times New Roman"/>
                <w:color w:val="000000"/>
                <w:sz w:val="28"/>
                <w:szCs w:val="28"/>
              </w:rPr>
            </w:pPr>
            <w:r w:rsidRPr="007974AA">
              <w:rPr>
                <w:rFonts w:ascii="Times New Roman" w:hAnsi="Times New Roman"/>
                <w:color w:val="000000"/>
                <w:sz w:val="28"/>
                <w:szCs w:val="28"/>
              </w:rPr>
              <w:t>Дзержинское</w:t>
            </w:r>
          </w:p>
        </w:tc>
        <w:tc>
          <w:tcPr>
            <w:tcW w:w="1506" w:type="dxa"/>
            <w:tcBorders>
              <w:top w:val="nil"/>
              <w:left w:val="single" w:sz="8" w:space="0" w:color="auto"/>
              <w:bottom w:val="single" w:sz="4" w:space="0" w:color="auto"/>
              <w:right w:val="nil"/>
            </w:tcBorders>
            <w:noWrap/>
            <w:vAlign w:val="bottom"/>
          </w:tcPr>
          <w:p w:rsidR="002F7C59" w:rsidRPr="007974AA" w:rsidRDefault="002F7C59" w:rsidP="00276A8E">
            <w:pPr>
              <w:spacing w:after="0" w:line="240" w:lineRule="auto"/>
              <w:jc w:val="center"/>
              <w:rPr>
                <w:rFonts w:ascii="Times New Roman" w:hAnsi="Times New Roman"/>
                <w:color w:val="000000"/>
                <w:sz w:val="28"/>
                <w:szCs w:val="28"/>
              </w:rPr>
            </w:pPr>
            <w:r w:rsidRPr="007974AA">
              <w:rPr>
                <w:rFonts w:ascii="Times New Roman" w:hAnsi="Times New Roman"/>
                <w:color w:val="000000"/>
                <w:sz w:val="28"/>
                <w:szCs w:val="28"/>
              </w:rPr>
              <w:t>79,2</w:t>
            </w:r>
          </w:p>
        </w:tc>
        <w:tc>
          <w:tcPr>
            <w:tcW w:w="1440" w:type="dxa"/>
            <w:tcBorders>
              <w:top w:val="nil"/>
              <w:left w:val="single" w:sz="4" w:space="0" w:color="auto"/>
              <w:bottom w:val="single" w:sz="4" w:space="0" w:color="auto"/>
              <w:right w:val="single" w:sz="8" w:space="0" w:color="auto"/>
            </w:tcBorders>
            <w:noWrap/>
            <w:vAlign w:val="bottom"/>
          </w:tcPr>
          <w:p w:rsidR="002F7C59" w:rsidRPr="007974AA" w:rsidRDefault="002F7C59" w:rsidP="00276A8E">
            <w:pPr>
              <w:spacing w:after="0" w:line="240" w:lineRule="auto"/>
              <w:jc w:val="center"/>
              <w:rPr>
                <w:rFonts w:ascii="Times New Roman" w:hAnsi="Times New Roman"/>
                <w:color w:val="000000"/>
                <w:sz w:val="28"/>
                <w:szCs w:val="28"/>
              </w:rPr>
            </w:pPr>
            <w:r w:rsidRPr="007974AA">
              <w:rPr>
                <w:rFonts w:ascii="Times New Roman" w:hAnsi="Times New Roman"/>
                <w:color w:val="000000"/>
                <w:sz w:val="28"/>
                <w:szCs w:val="28"/>
              </w:rPr>
              <w:t>72,1</w:t>
            </w:r>
          </w:p>
        </w:tc>
        <w:tc>
          <w:tcPr>
            <w:tcW w:w="1260" w:type="dxa"/>
            <w:tcBorders>
              <w:top w:val="single" w:sz="8" w:space="0" w:color="auto"/>
              <w:left w:val="nil"/>
              <w:bottom w:val="single" w:sz="4" w:space="0" w:color="auto"/>
              <w:right w:val="single" w:sz="4" w:space="0" w:color="auto"/>
            </w:tcBorders>
            <w:noWrap/>
            <w:vAlign w:val="bottom"/>
          </w:tcPr>
          <w:p w:rsidR="002F7C59" w:rsidRPr="007974AA" w:rsidRDefault="002F7C59" w:rsidP="00276A8E">
            <w:pPr>
              <w:spacing w:after="0" w:line="240" w:lineRule="auto"/>
              <w:jc w:val="center"/>
              <w:rPr>
                <w:rFonts w:ascii="Times New Roman" w:hAnsi="Times New Roman"/>
                <w:color w:val="000000"/>
                <w:sz w:val="28"/>
                <w:szCs w:val="28"/>
              </w:rPr>
            </w:pPr>
            <w:r w:rsidRPr="007974AA">
              <w:rPr>
                <w:rFonts w:ascii="Times New Roman" w:hAnsi="Times New Roman"/>
                <w:color w:val="000000"/>
                <w:sz w:val="28"/>
                <w:szCs w:val="28"/>
              </w:rPr>
              <w:t>16,0</w:t>
            </w:r>
          </w:p>
        </w:tc>
        <w:tc>
          <w:tcPr>
            <w:tcW w:w="1800" w:type="dxa"/>
            <w:tcBorders>
              <w:top w:val="nil"/>
              <w:left w:val="nil"/>
              <w:bottom w:val="single" w:sz="4" w:space="0" w:color="auto"/>
              <w:right w:val="single" w:sz="4" w:space="0" w:color="auto"/>
            </w:tcBorders>
            <w:noWrap/>
            <w:vAlign w:val="bottom"/>
          </w:tcPr>
          <w:p w:rsidR="002F7C59" w:rsidRPr="007974AA" w:rsidRDefault="002F7C59" w:rsidP="00276A8E">
            <w:pPr>
              <w:spacing w:after="0" w:line="240" w:lineRule="auto"/>
              <w:jc w:val="center"/>
              <w:rPr>
                <w:rFonts w:ascii="Times New Roman" w:hAnsi="Times New Roman"/>
                <w:color w:val="000000"/>
                <w:sz w:val="28"/>
                <w:szCs w:val="28"/>
              </w:rPr>
            </w:pPr>
            <w:r w:rsidRPr="007974AA">
              <w:rPr>
                <w:rFonts w:ascii="Times New Roman" w:hAnsi="Times New Roman"/>
                <w:color w:val="000000"/>
                <w:sz w:val="28"/>
                <w:szCs w:val="28"/>
              </w:rPr>
              <w:t>61,8</w:t>
            </w:r>
          </w:p>
        </w:tc>
        <w:tc>
          <w:tcPr>
            <w:tcW w:w="760" w:type="dxa"/>
            <w:tcBorders>
              <w:top w:val="nil"/>
              <w:left w:val="nil"/>
              <w:bottom w:val="single" w:sz="4" w:space="0" w:color="auto"/>
              <w:right w:val="nil"/>
            </w:tcBorders>
            <w:noWrap/>
            <w:vAlign w:val="bottom"/>
          </w:tcPr>
          <w:p w:rsidR="002F7C59" w:rsidRPr="007974AA" w:rsidRDefault="002F7C59" w:rsidP="00276A8E">
            <w:pPr>
              <w:spacing w:after="0" w:line="240" w:lineRule="auto"/>
              <w:jc w:val="center"/>
              <w:rPr>
                <w:rFonts w:ascii="Times New Roman" w:hAnsi="Times New Roman"/>
                <w:color w:val="000000"/>
                <w:sz w:val="28"/>
                <w:szCs w:val="28"/>
              </w:rPr>
            </w:pPr>
            <w:r w:rsidRPr="007974AA">
              <w:rPr>
                <w:rFonts w:ascii="Times New Roman" w:hAnsi="Times New Roman"/>
                <w:color w:val="000000"/>
                <w:sz w:val="28"/>
                <w:szCs w:val="28"/>
              </w:rPr>
              <w:t>77,8</w:t>
            </w:r>
          </w:p>
        </w:tc>
        <w:tc>
          <w:tcPr>
            <w:tcW w:w="860" w:type="dxa"/>
            <w:tcBorders>
              <w:top w:val="nil"/>
              <w:left w:val="single" w:sz="8" w:space="0" w:color="auto"/>
              <w:bottom w:val="single" w:sz="4" w:space="0" w:color="auto"/>
              <w:right w:val="single" w:sz="8" w:space="0" w:color="auto"/>
            </w:tcBorders>
            <w:noWrap/>
            <w:vAlign w:val="bottom"/>
          </w:tcPr>
          <w:p w:rsidR="002F7C59" w:rsidRPr="007974AA" w:rsidRDefault="002F7C59" w:rsidP="00276A8E">
            <w:pPr>
              <w:spacing w:after="0" w:line="240" w:lineRule="auto"/>
              <w:jc w:val="center"/>
              <w:rPr>
                <w:rFonts w:ascii="Times New Roman" w:hAnsi="Times New Roman"/>
                <w:color w:val="000000"/>
                <w:sz w:val="28"/>
                <w:szCs w:val="28"/>
              </w:rPr>
            </w:pPr>
            <w:r w:rsidRPr="007974AA">
              <w:rPr>
                <w:rFonts w:ascii="Times New Roman" w:hAnsi="Times New Roman"/>
                <w:color w:val="000000"/>
                <w:sz w:val="28"/>
                <w:szCs w:val="28"/>
              </w:rPr>
              <w:t>149,9</w:t>
            </w:r>
          </w:p>
        </w:tc>
        <w:tc>
          <w:tcPr>
            <w:tcW w:w="720" w:type="dxa"/>
            <w:tcBorders>
              <w:top w:val="nil"/>
              <w:left w:val="nil"/>
              <w:bottom w:val="single" w:sz="4" w:space="0" w:color="auto"/>
              <w:right w:val="single" w:sz="8" w:space="0" w:color="auto"/>
            </w:tcBorders>
            <w:noWrap/>
            <w:vAlign w:val="bottom"/>
          </w:tcPr>
          <w:p w:rsidR="002F7C59" w:rsidRPr="007974AA" w:rsidRDefault="002F7C59" w:rsidP="00276A8E">
            <w:pPr>
              <w:spacing w:after="0" w:line="240" w:lineRule="auto"/>
              <w:jc w:val="center"/>
              <w:rPr>
                <w:rFonts w:ascii="Times New Roman" w:hAnsi="Times New Roman"/>
                <w:color w:val="000000"/>
                <w:sz w:val="28"/>
                <w:szCs w:val="28"/>
              </w:rPr>
            </w:pPr>
            <w:r w:rsidRPr="007974AA">
              <w:rPr>
                <w:rFonts w:ascii="Times New Roman" w:hAnsi="Times New Roman"/>
                <w:color w:val="000000"/>
                <w:sz w:val="28"/>
                <w:szCs w:val="28"/>
              </w:rPr>
              <w:t>4,5</w:t>
            </w:r>
          </w:p>
        </w:tc>
      </w:tr>
    </w:tbl>
    <w:p w:rsidR="002F7C59" w:rsidRPr="007974AA" w:rsidRDefault="002F7C59" w:rsidP="00F874F4">
      <w:pPr>
        <w:spacing w:after="0" w:line="240" w:lineRule="auto"/>
        <w:ind w:firstLine="567"/>
        <w:jc w:val="both"/>
        <w:rPr>
          <w:rFonts w:ascii="Times New Roman" w:hAnsi="Times New Roman"/>
          <w:sz w:val="28"/>
          <w:szCs w:val="28"/>
        </w:rPr>
      </w:pPr>
    </w:p>
    <w:p w:rsidR="002F7C59" w:rsidRPr="007974AA" w:rsidRDefault="002F7C59" w:rsidP="00161166">
      <w:pPr>
        <w:spacing w:after="0" w:line="240" w:lineRule="auto"/>
        <w:ind w:firstLine="567"/>
        <w:jc w:val="both"/>
        <w:rPr>
          <w:rFonts w:ascii="Times New Roman" w:hAnsi="Times New Roman"/>
          <w:sz w:val="28"/>
          <w:szCs w:val="28"/>
        </w:rPr>
      </w:pPr>
      <w:r w:rsidRPr="007974AA">
        <w:rPr>
          <w:rFonts w:ascii="Times New Roman" w:hAnsi="Times New Roman"/>
          <w:sz w:val="28"/>
          <w:szCs w:val="28"/>
        </w:rPr>
        <w:t>Преимущественно застройка предлагается в виде блокированной застройки в 2-3 этажа (80% общей площади проектируемого жилого фонда к расчетному сроку). Малоэтажная усадебная застройка составит к расчетному сроку 16,0 тыс. кв. м (20% от общей площади проектируемого жилья). Распределение жилой застройки к расчетному сроку представлено в табл. 9.</w:t>
      </w:r>
    </w:p>
    <w:p w:rsidR="002F7C59" w:rsidRPr="007974AA" w:rsidRDefault="002F7C59" w:rsidP="00161166">
      <w:pPr>
        <w:spacing w:after="0" w:line="240" w:lineRule="auto"/>
        <w:ind w:firstLine="567"/>
        <w:jc w:val="both"/>
        <w:rPr>
          <w:rFonts w:ascii="Times New Roman" w:hAnsi="Times New Roman"/>
          <w:sz w:val="28"/>
          <w:szCs w:val="28"/>
        </w:rPr>
      </w:pPr>
      <w:r w:rsidRPr="007974AA">
        <w:rPr>
          <w:rFonts w:ascii="Times New Roman" w:hAnsi="Times New Roman"/>
          <w:sz w:val="28"/>
          <w:szCs w:val="28"/>
        </w:rPr>
        <w:t>К первой очереди строительства планируется размещение жилого фонда общей площадью 41,6 тыс. кв. м. Общая площадь жилья к первой очереди составит 79,2 тыс. кв.м. при средней жилищной обеспеченности 22 кв.м на чел. Распределение жилищного фонда к 2015 г. представлено в табл. 8.</w:t>
      </w:r>
    </w:p>
    <w:p w:rsidR="002F7C59" w:rsidRDefault="002F7C59" w:rsidP="0030391C">
      <w:pPr>
        <w:pStyle w:val="text"/>
        <w:spacing w:before="0" w:beforeAutospacing="0" w:after="0" w:afterAutospacing="0"/>
        <w:ind w:firstLine="709"/>
        <w:jc w:val="both"/>
        <w:rPr>
          <w:color w:val="000000"/>
          <w:sz w:val="28"/>
          <w:szCs w:val="28"/>
        </w:rPr>
      </w:pPr>
    </w:p>
    <w:p w:rsidR="002F7C59" w:rsidRPr="007974AA" w:rsidRDefault="002F7C59" w:rsidP="0030391C">
      <w:pPr>
        <w:pStyle w:val="text"/>
        <w:spacing w:before="0" w:beforeAutospacing="0" w:after="0" w:afterAutospacing="0"/>
        <w:ind w:firstLine="709"/>
        <w:jc w:val="both"/>
        <w:rPr>
          <w:color w:val="000000"/>
          <w:sz w:val="28"/>
          <w:szCs w:val="28"/>
        </w:rPr>
      </w:pPr>
    </w:p>
    <w:p w:rsidR="002F7C59" w:rsidRPr="007974AA" w:rsidRDefault="002F7C59" w:rsidP="00161166">
      <w:pPr>
        <w:pStyle w:val="text"/>
        <w:numPr>
          <w:ilvl w:val="1"/>
          <w:numId w:val="8"/>
        </w:numPr>
        <w:spacing w:before="0" w:beforeAutospacing="0" w:after="0" w:afterAutospacing="0"/>
        <w:jc w:val="both"/>
        <w:rPr>
          <w:sz w:val="28"/>
          <w:szCs w:val="28"/>
          <w:lang w:eastAsia="en-US"/>
        </w:rPr>
      </w:pPr>
      <w:r w:rsidRPr="007974AA">
        <w:rPr>
          <w:sz w:val="28"/>
          <w:szCs w:val="28"/>
          <w:lang w:eastAsia="en-US"/>
        </w:rPr>
        <w:t xml:space="preserve"> Объем потребления тепловой энергии (мощности), теплоносителя и прогноз перспективного спроса на тепловую энергию (мощность).</w:t>
      </w:r>
    </w:p>
    <w:p w:rsidR="002F7C59" w:rsidRDefault="002F7C59" w:rsidP="009E2DB1">
      <w:pPr>
        <w:pStyle w:val="text"/>
        <w:spacing w:before="0" w:beforeAutospacing="0" w:after="0" w:afterAutospacing="0"/>
        <w:ind w:left="7081" w:firstLine="707"/>
        <w:jc w:val="both"/>
        <w:rPr>
          <w:i/>
          <w:sz w:val="28"/>
          <w:szCs w:val="28"/>
        </w:rPr>
      </w:pPr>
    </w:p>
    <w:p w:rsidR="002F7C59" w:rsidRDefault="002F7C59" w:rsidP="009E2DB1">
      <w:pPr>
        <w:pStyle w:val="text"/>
        <w:spacing w:before="0" w:beforeAutospacing="0" w:after="0" w:afterAutospacing="0"/>
        <w:ind w:left="7081" w:firstLine="707"/>
        <w:jc w:val="both"/>
        <w:rPr>
          <w:i/>
          <w:sz w:val="28"/>
          <w:szCs w:val="28"/>
        </w:rPr>
      </w:pPr>
    </w:p>
    <w:p w:rsidR="002F7C59" w:rsidRDefault="002F7C59" w:rsidP="009E2DB1">
      <w:pPr>
        <w:pStyle w:val="text"/>
        <w:spacing w:before="0" w:beforeAutospacing="0" w:after="0" w:afterAutospacing="0"/>
        <w:ind w:left="7081" w:firstLine="707"/>
        <w:jc w:val="both"/>
        <w:rPr>
          <w:i/>
          <w:sz w:val="28"/>
          <w:szCs w:val="28"/>
        </w:rPr>
      </w:pPr>
    </w:p>
    <w:p w:rsidR="002F7C59" w:rsidRDefault="002F7C59" w:rsidP="009E2DB1">
      <w:pPr>
        <w:pStyle w:val="text"/>
        <w:spacing w:before="0" w:beforeAutospacing="0" w:after="0" w:afterAutospacing="0"/>
        <w:ind w:left="7081" w:firstLine="707"/>
        <w:jc w:val="both"/>
        <w:rPr>
          <w:i/>
          <w:sz w:val="28"/>
          <w:szCs w:val="28"/>
        </w:rPr>
      </w:pPr>
    </w:p>
    <w:p w:rsidR="002F7C59" w:rsidRDefault="002F7C59" w:rsidP="009E2DB1">
      <w:pPr>
        <w:pStyle w:val="text"/>
        <w:spacing w:before="0" w:beforeAutospacing="0" w:after="0" w:afterAutospacing="0"/>
        <w:ind w:left="7081" w:firstLine="707"/>
        <w:jc w:val="both"/>
        <w:rPr>
          <w:i/>
          <w:sz w:val="28"/>
          <w:szCs w:val="28"/>
        </w:rPr>
      </w:pPr>
    </w:p>
    <w:p w:rsidR="002F7C59" w:rsidRPr="007974AA" w:rsidRDefault="002F7C59" w:rsidP="009E2DB1">
      <w:pPr>
        <w:pStyle w:val="text"/>
        <w:spacing w:before="0" w:beforeAutospacing="0" w:after="0" w:afterAutospacing="0"/>
        <w:ind w:left="7081" w:firstLine="707"/>
        <w:jc w:val="both"/>
        <w:rPr>
          <w:color w:val="000000"/>
          <w:sz w:val="28"/>
          <w:szCs w:val="28"/>
        </w:rPr>
      </w:pPr>
      <w:r w:rsidRPr="007974AA">
        <w:rPr>
          <w:i/>
          <w:sz w:val="28"/>
          <w:szCs w:val="28"/>
        </w:rPr>
        <w:t>Таблица 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5"/>
        <w:gridCol w:w="1772"/>
        <w:gridCol w:w="1718"/>
        <w:gridCol w:w="1614"/>
        <w:gridCol w:w="1353"/>
        <w:gridCol w:w="1291"/>
      </w:tblGrid>
      <w:tr w:rsidR="002F7C59" w:rsidRPr="007974AA" w:rsidTr="009E2DB1">
        <w:trPr>
          <w:trHeight w:val="1981"/>
        </w:trPr>
        <w:tc>
          <w:tcPr>
            <w:tcW w:w="1715" w:type="dxa"/>
          </w:tcPr>
          <w:p w:rsidR="002F7C59" w:rsidRPr="00272C18" w:rsidRDefault="002F7C59" w:rsidP="009E2DB1">
            <w:pPr>
              <w:jc w:val="center"/>
              <w:rPr>
                <w:rFonts w:ascii="Times New Roman" w:hAnsi="Times New Roman"/>
                <w:sz w:val="24"/>
                <w:szCs w:val="24"/>
              </w:rPr>
            </w:pPr>
            <w:r w:rsidRPr="00272C18">
              <w:rPr>
                <w:rFonts w:ascii="Times New Roman" w:hAnsi="Times New Roman"/>
                <w:sz w:val="24"/>
                <w:szCs w:val="24"/>
              </w:rPr>
              <w:t>Наименование</w:t>
            </w:r>
          </w:p>
          <w:p w:rsidR="002F7C59" w:rsidRPr="00272C18" w:rsidRDefault="002F7C59" w:rsidP="009E2DB1">
            <w:pPr>
              <w:jc w:val="center"/>
              <w:rPr>
                <w:rFonts w:ascii="Times New Roman" w:hAnsi="Times New Roman"/>
                <w:sz w:val="24"/>
                <w:szCs w:val="24"/>
              </w:rPr>
            </w:pPr>
            <w:r w:rsidRPr="00272C18">
              <w:rPr>
                <w:rFonts w:ascii="Times New Roman" w:hAnsi="Times New Roman"/>
                <w:sz w:val="24"/>
                <w:szCs w:val="24"/>
              </w:rPr>
              <w:t>источника</w:t>
            </w:r>
          </w:p>
        </w:tc>
        <w:tc>
          <w:tcPr>
            <w:tcW w:w="1772" w:type="dxa"/>
          </w:tcPr>
          <w:p w:rsidR="002F7C59" w:rsidRPr="00272C18" w:rsidRDefault="002F7C59" w:rsidP="009E2DB1">
            <w:pPr>
              <w:jc w:val="center"/>
              <w:rPr>
                <w:rFonts w:ascii="Times New Roman" w:hAnsi="Times New Roman"/>
                <w:sz w:val="24"/>
                <w:szCs w:val="24"/>
              </w:rPr>
            </w:pPr>
            <w:r w:rsidRPr="00272C18">
              <w:rPr>
                <w:rFonts w:ascii="Times New Roman" w:hAnsi="Times New Roman"/>
                <w:sz w:val="24"/>
                <w:szCs w:val="24"/>
              </w:rPr>
              <w:t>Установленная тепловая мощность котельной Гкал/ч</w:t>
            </w:r>
          </w:p>
        </w:tc>
        <w:tc>
          <w:tcPr>
            <w:tcW w:w="1718" w:type="dxa"/>
          </w:tcPr>
          <w:p w:rsidR="002F7C59" w:rsidRPr="00272C18" w:rsidRDefault="002F7C59" w:rsidP="009E2DB1">
            <w:pPr>
              <w:jc w:val="center"/>
              <w:rPr>
                <w:rFonts w:ascii="Times New Roman" w:hAnsi="Times New Roman"/>
                <w:sz w:val="24"/>
                <w:szCs w:val="24"/>
              </w:rPr>
            </w:pPr>
            <w:r w:rsidRPr="00272C18">
              <w:rPr>
                <w:rFonts w:ascii="Times New Roman" w:hAnsi="Times New Roman"/>
                <w:sz w:val="24"/>
                <w:szCs w:val="24"/>
              </w:rPr>
              <w:t>Располагаемая</w:t>
            </w:r>
          </w:p>
          <w:p w:rsidR="002F7C59" w:rsidRPr="00272C18" w:rsidRDefault="002F7C59" w:rsidP="009E2DB1">
            <w:pPr>
              <w:jc w:val="center"/>
              <w:rPr>
                <w:rFonts w:ascii="Times New Roman" w:hAnsi="Times New Roman"/>
                <w:sz w:val="24"/>
                <w:szCs w:val="24"/>
              </w:rPr>
            </w:pPr>
            <w:r w:rsidRPr="00272C18">
              <w:rPr>
                <w:rFonts w:ascii="Times New Roman" w:hAnsi="Times New Roman"/>
                <w:sz w:val="24"/>
                <w:szCs w:val="24"/>
              </w:rPr>
              <w:t>мощность</w:t>
            </w:r>
          </w:p>
          <w:p w:rsidR="002F7C59" w:rsidRPr="00272C18" w:rsidRDefault="002F7C59" w:rsidP="009E2DB1">
            <w:pPr>
              <w:jc w:val="center"/>
              <w:rPr>
                <w:rFonts w:ascii="Times New Roman" w:hAnsi="Times New Roman"/>
                <w:sz w:val="24"/>
                <w:szCs w:val="24"/>
              </w:rPr>
            </w:pPr>
            <w:r w:rsidRPr="00272C18">
              <w:rPr>
                <w:rFonts w:ascii="Times New Roman" w:hAnsi="Times New Roman"/>
                <w:sz w:val="24"/>
                <w:szCs w:val="24"/>
              </w:rPr>
              <w:t>Гкал/ч</w:t>
            </w:r>
          </w:p>
        </w:tc>
        <w:tc>
          <w:tcPr>
            <w:tcW w:w="1614" w:type="dxa"/>
          </w:tcPr>
          <w:p w:rsidR="002F7C59" w:rsidRPr="00272C18" w:rsidRDefault="002F7C59" w:rsidP="009E2DB1">
            <w:pPr>
              <w:jc w:val="center"/>
              <w:rPr>
                <w:rFonts w:ascii="Times New Roman" w:hAnsi="Times New Roman"/>
                <w:sz w:val="24"/>
                <w:szCs w:val="24"/>
              </w:rPr>
            </w:pPr>
            <w:r w:rsidRPr="00272C18">
              <w:rPr>
                <w:rFonts w:ascii="Times New Roman" w:hAnsi="Times New Roman"/>
                <w:sz w:val="24"/>
                <w:szCs w:val="24"/>
              </w:rPr>
              <w:t>Суммарная тепловая нагрузка</w:t>
            </w:r>
          </w:p>
          <w:p w:rsidR="002F7C59" w:rsidRPr="00272C18" w:rsidRDefault="002F7C59" w:rsidP="009E2DB1">
            <w:pPr>
              <w:jc w:val="center"/>
              <w:rPr>
                <w:rFonts w:ascii="Times New Roman" w:hAnsi="Times New Roman"/>
                <w:sz w:val="24"/>
                <w:szCs w:val="24"/>
              </w:rPr>
            </w:pPr>
            <w:r w:rsidRPr="00272C18">
              <w:rPr>
                <w:rFonts w:ascii="Times New Roman" w:hAnsi="Times New Roman"/>
                <w:sz w:val="24"/>
                <w:szCs w:val="24"/>
              </w:rPr>
              <w:t>потребителей</w:t>
            </w:r>
          </w:p>
          <w:p w:rsidR="002F7C59" w:rsidRPr="00272C18" w:rsidRDefault="002F7C59" w:rsidP="009E2DB1">
            <w:pPr>
              <w:jc w:val="center"/>
              <w:rPr>
                <w:rFonts w:ascii="Times New Roman" w:hAnsi="Times New Roman"/>
                <w:sz w:val="24"/>
                <w:szCs w:val="24"/>
              </w:rPr>
            </w:pPr>
            <w:r w:rsidRPr="00272C18">
              <w:rPr>
                <w:rFonts w:ascii="Times New Roman" w:hAnsi="Times New Roman"/>
                <w:sz w:val="24"/>
                <w:szCs w:val="24"/>
              </w:rPr>
              <w:t>Гкал/ч</w:t>
            </w:r>
          </w:p>
        </w:tc>
        <w:tc>
          <w:tcPr>
            <w:tcW w:w="1353" w:type="dxa"/>
          </w:tcPr>
          <w:p w:rsidR="002F7C59" w:rsidRPr="00272C18" w:rsidRDefault="002F7C59" w:rsidP="009E2DB1">
            <w:pPr>
              <w:jc w:val="center"/>
              <w:rPr>
                <w:rFonts w:ascii="Times New Roman" w:hAnsi="Times New Roman"/>
                <w:sz w:val="24"/>
                <w:szCs w:val="24"/>
              </w:rPr>
            </w:pPr>
            <w:r w:rsidRPr="00272C18">
              <w:rPr>
                <w:rFonts w:ascii="Times New Roman" w:hAnsi="Times New Roman"/>
                <w:sz w:val="24"/>
                <w:szCs w:val="24"/>
              </w:rPr>
              <w:t>Резерв</w:t>
            </w:r>
          </w:p>
          <w:p w:rsidR="002F7C59" w:rsidRPr="00272C18" w:rsidRDefault="002F7C59" w:rsidP="009E2DB1">
            <w:pPr>
              <w:jc w:val="center"/>
              <w:rPr>
                <w:rFonts w:ascii="Times New Roman" w:hAnsi="Times New Roman"/>
                <w:sz w:val="24"/>
                <w:szCs w:val="24"/>
              </w:rPr>
            </w:pPr>
            <w:r w:rsidRPr="00272C18">
              <w:rPr>
                <w:rFonts w:ascii="Times New Roman" w:hAnsi="Times New Roman"/>
                <w:sz w:val="24"/>
                <w:szCs w:val="24"/>
              </w:rPr>
              <w:t>тепловой</w:t>
            </w:r>
          </w:p>
          <w:p w:rsidR="002F7C59" w:rsidRPr="00272C18" w:rsidRDefault="002F7C59" w:rsidP="009E2DB1">
            <w:pPr>
              <w:jc w:val="center"/>
              <w:rPr>
                <w:rFonts w:ascii="Times New Roman" w:hAnsi="Times New Roman"/>
                <w:sz w:val="24"/>
                <w:szCs w:val="24"/>
              </w:rPr>
            </w:pPr>
            <w:r w:rsidRPr="00272C18">
              <w:rPr>
                <w:rFonts w:ascii="Times New Roman" w:hAnsi="Times New Roman"/>
                <w:sz w:val="24"/>
                <w:szCs w:val="24"/>
              </w:rPr>
              <w:t>мощности</w:t>
            </w:r>
          </w:p>
          <w:p w:rsidR="002F7C59" w:rsidRPr="00272C18" w:rsidRDefault="002F7C59" w:rsidP="009E2DB1">
            <w:pPr>
              <w:jc w:val="center"/>
              <w:rPr>
                <w:rFonts w:ascii="Times New Roman" w:hAnsi="Times New Roman"/>
                <w:sz w:val="24"/>
                <w:szCs w:val="24"/>
              </w:rPr>
            </w:pPr>
            <w:r w:rsidRPr="00272C18">
              <w:rPr>
                <w:rFonts w:ascii="Times New Roman" w:hAnsi="Times New Roman"/>
                <w:sz w:val="24"/>
                <w:szCs w:val="24"/>
              </w:rPr>
              <w:t>Гкал/ч</w:t>
            </w:r>
          </w:p>
        </w:tc>
        <w:tc>
          <w:tcPr>
            <w:tcW w:w="1291" w:type="dxa"/>
          </w:tcPr>
          <w:p w:rsidR="002F7C59" w:rsidRPr="00272C18" w:rsidRDefault="002F7C59" w:rsidP="009E2DB1">
            <w:pPr>
              <w:jc w:val="center"/>
              <w:rPr>
                <w:rFonts w:ascii="Times New Roman" w:hAnsi="Times New Roman"/>
                <w:sz w:val="24"/>
                <w:szCs w:val="24"/>
              </w:rPr>
            </w:pPr>
            <w:r w:rsidRPr="00272C18">
              <w:rPr>
                <w:rFonts w:ascii="Times New Roman" w:hAnsi="Times New Roman"/>
                <w:sz w:val="24"/>
                <w:szCs w:val="24"/>
              </w:rPr>
              <w:t>Резерв</w:t>
            </w:r>
          </w:p>
          <w:p w:rsidR="002F7C59" w:rsidRPr="00272C18" w:rsidRDefault="002F7C59" w:rsidP="009E2DB1">
            <w:pPr>
              <w:jc w:val="center"/>
              <w:rPr>
                <w:rFonts w:ascii="Times New Roman" w:hAnsi="Times New Roman"/>
                <w:sz w:val="24"/>
                <w:szCs w:val="24"/>
              </w:rPr>
            </w:pPr>
            <w:r w:rsidRPr="00272C18">
              <w:rPr>
                <w:rFonts w:ascii="Times New Roman" w:hAnsi="Times New Roman"/>
                <w:sz w:val="24"/>
                <w:szCs w:val="24"/>
              </w:rPr>
              <w:t>тепловой</w:t>
            </w:r>
          </w:p>
          <w:p w:rsidR="002F7C59" w:rsidRPr="00272C18" w:rsidRDefault="002F7C59" w:rsidP="009E2DB1">
            <w:pPr>
              <w:jc w:val="center"/>
              <w:rPr>
                <w:rFonts w:ascii="Times New Roman" w:hAnsi="Times New Roman"/>
                <w:sz w:val="24"/>
                <w:szCs w:val="24"/>
              </w:rPr>
            </w:pPr>
            <w:r w:rsidRPr="00272C18">
              <w:rPr>
                <w:rFonts w:ascii="Times New Roman" w:hAnsi="Times New Roman"/>
                <w:sz w:val="24"/>
                <w:szCs w:val="24"/>
              </w:rPr>
              <w:t>мощности</w:t>
            </w:r>
          </w:p>
          <w:p w:rsidR="002F7C59" w:rsidRPr="00272C18" w:rsidRDefault="002F7C59" w:rsidP="009E2DB1">
            <w:pPr>
              <w:jc w:val="center"/>
              <w:rPr>
                <w:rFonts w:ascii="Times New Roman" w:hAnsi="Times New Roman"/>
                <w:sz w:val="24"/>
                <w:szCs w:val="24"/>
              </w:rPr>
            </w:pPr>
            <w:r w:rsidRPr="00272C18">
              <w:rPr>
                <w:rFonts w:ascii="Times New Roman" w:hAnsi="Times New Roman"/>
                <w:sz w:val="24"/>
                <w:szCs w:val="24"/>
              </w:rPr>
              <w:t>%</w:t>
            </w:r>
          </w:p>
        </w:tc>
      </w:tr>
      <w:tr w:rsidR="002F7C59" w:rsidRPr="007974AA" w:rsidTr="009E2DB1">
        <w:trPr>
          <w:trHeight w:val="345"/>
        </w:trPr>
        <w:tc>
          <w:tcPr>
            <w:tcW w:w="1715" w:type="dxa"/>
          </w:tcPr>
          <w:p w:rsidR="002F7C59" w:rsidRPr="007974AA" w:rsidRDefault="002F7C59" w:rsidP="009E2DB1">
            <w:pPr>
              <w:rPr>
                <w:rFonts w:ascii="Times New Roman" w:hAnsi="Times New Roman"/>
                <w:sz w:val="28"/>
                <w:szCs w:val="28"/>
              </w:rPr>
            </w:pPr>
            <w:r w:rsidRPr="007974AA">
              <w:rPr>
                <w:rFonts w:ascii="Times New Roman" w:hAnsi="Times New Roman"/>
                <w:sz w:val="28"/>
                <w:szCs w:val="28"/>
              </w:rPr>
              <w:t>Котельная</w:t>
            </w:r>
          </w:p>
          <w:p w:rsidR="002F7C59" w:rsidRPr="007974AA" w:rsidRDefault="002F7C59" w:rsidP="009E2DB1">
            <w:pPr>
              <w:rPr>
                <w:rFonts w:ascii="Times New Roman" w:hAnsi="Times New Roman"/>
                <w:sz w:val="28"/>
                <w:szCs w:val="28"/>
              </w:rPr>
            </w:pPr>
          </w:p>
        </w:tc>
        <w:tc>
          <w:tcPr>
            <w:tcW w:w="1772" w:type="dxa"/>
          </w:tcPr>
          <w:p w:rsidR="002F7C59" w:rsidRPr="007974AA" w:rsidRDefault="002F7C59" w:rsidP="009E2DB1">
            <w:pPr>
              <w:rPr>
                <w:rFonts w:ascii="Times New Roman" w:hAnsi="Times New Roman"/>
                <w:sz w:val="28"/>
                <w:szCs w:val="28"/>
              </w:rPr>
            </w:pPr>
            <w:r w:rsidRPr="007974AA">
              <w:rPr>
                <w:rFonts w:ascii="Times New Roman" w:hAnsi="Times New Roman"/>
                <w:sz w:val="28"/>
                <w:szCs w:val="28"/>
              </w:rPr>
              <w:t>4</w:t>
            </w:r>
          </w:p>
        </w:tc>
        <w:tc>
          <w:tcPr>
            <w:tcW w:w="1718" w:type="dxa"/>
          </w:tcPr>
          <w:p w:rsidR="002F7C59" w:rsidRPr="007974AA" w:rsidRDefault="002F7C59" w:rsidP="009E2DB1">
            <w:pPr>
              <w:rPr>
                <w:rFonts w:ascii="Times New Roman" w:hAnsi="Times New Roman"/>
                <w:sz w:val="28"/>
                <w:szCs w:val="28"/>
              </w:rPr>
            </w:pPr>
            <w:r w:rsidRPr="007974AA">
              <w:rPr>
                <w:rFonts w:ascii="Times New Roman" w:hAnsi="Times New Roman"/>
                <w:sz w:val="28"/>
                <w:szCs w:val="28"/>
              </w:rPr>
              <w:t>4</w:t>
            </w:r>
          </w:p>
        </w:tc>
        <w:tc>
          <w:tcPr>
            <w:tcW w:w="1614" w:type="dxa"/>
          </w:tcPr>
          <w:p w:rsidR="002F7C59" w:rsidRPr="007974AA" w:rsidRDefault="002F7C59" w:rsidP="009E2DB1">
            <w:pPr>
              <w:rPr>
                <w:rFonts w:ascii="Times New Roman" w:hAnsi="Times New Roman"/>
                <w:sz w:val="28"/>
                <w:szCs w:val="28"/>
              </w:rPr>
            </w:pPr>
            <w:r w:rsidRPr="007974AA">
              <w:rPr>
                <w:rFonts w:ascii="Times New Roman" w:hAnsi="Times New Roman"/>
                <w:sz w:val="28"/>
                <w:szCs w:val="28"/>
              </w:rPr>
              <w:t>1,5</w:t>
            </w:r>
          </w:p>
        </w:tc>
        <w:tc>
          <w:tcPr>
            <w:tcW w:w="1353" w:type="dxa"/>
          </w:tcPr>
          <w:p w:rsidR="002F7C59" w:rsidRPr="007974AA" w:rsidRDefault="002F7C59" w:rsidP="009E2DB1">
            <w:pPr>
              <w:rPr>
                <w:rFonts w:ascii="Times New Roman" w:hAnsi="Times New Roman"/>
                <w:sz w:val="28"/>
                <w:szCs w:val="28"/>
              </w:rPr>
            </w:pPr>
            <w:r w:rsidRPr="007974AA">
              <w:rPr>
                <w:rFonts w:ascii="Times New Roman" w:hAnsi="Times New Roman"/>
                <w:sz w:val="28"/>
                <w:szCs w:val="28"/>
              </w:rPr>
              <w:t>2,5</w:t>
            </w:r>
          </w:p>
        </w:tc>
        <w:tc>
          <w:tcPr>
            <w:tcW w:w="1291" w:type="dxa"/>
          </w:tcPr>
          <w:p w:rsidR="002F7C59" w:rsidRPr="007974AA" w:rsidRDefault="002F7C59" w:rsidP="009E2DB1">
            <w:pPr>
              <w:rPr>
                <w:rFonts w:ascii="Times New Roman" w:hAnsi="Times New Roman"/>
                <w:sz w:val="28"/>
                <w:szCs w:val="28"/>
              </w:rPr>
            </w:pPr>
            <w:r w:rsidRPr="007974AA">
              <w:rPr>
                <w:rFonts w:ascii="Times New Roman" w:hAnsi="Times New Roman"/>
                <w:sz w:val="28"/>
                <w:szCs w:val="28"/>
              </w:rPr>
              <w:t>62,5</w:t>
            </w:r>
          </w:p>
        </w:tc>
      </w:tr>
    </w:tbl>
    <w:p w:rsidR="002F7C59" w:rsidRPr="007974AA" w:rsidRDefault="002F7C59" w:rsidP="0030391C">
      <w:pPr>
        <w:pStyle w:val="text"/>
        <w:spacing w:before="0" w:beforeAutospacing="0" w:after="0" w:afterAutospacing="0"/>
        <w:ind w:firstLine="709"/>
        <w:jc w:val="both"/>
        <w:rPr>
          <w:color w:val="000000"/>
          <w:sz w:val="28"/>
          <w:szCs w:val="28"/>
        </w:rPr>
      </w:pPr>
    </w:p>
    <w:p w:rsidR="002F7C59" w:rsidRPr="007974AA" w:rsidRDefault="002F7C59" w:rsidP="009E2DB1">
      <w:pPr>
        <w:pStyle w:val="text"/>
        <w:spacing w:before="0" w:beforeAutospacing="0" w:after="0" w:afterAutospacing="0"/>
        <w:ind w:left="7081" w:firstLine="707"/>
        <w:jc w:val="both"/>
        <w:rPr>
          <w:color w:val="000000"/>
          <w:sz w:val="28"/>
          <w:szCs w:val="28"/>
        </w:rPr>
      </w:pPr>
      <w:r w:rsidRPr="007974AA">
        <w:rPr>
          <w:i/>
          <w:sz w:val="28"/>
          <w:szCs w:val="28"/>
        </w:rPr>
        <w:t>Таблица 10</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240"/>
        <w:gridCol w:w="1260"/>
        <w:gridCol w:w="1800"/>
        <w:gridCol w:w="1980"/>
        <w:gridCol w:w="1800"/>
      </w:tblGrid>
      <w:tr w:rsidR="002F7C59" w:rsidRPr="00272C18" w:rsidTr="00817277">
        <w:trPr>
          <w:trHeight w:val="1134"/>
        </w:trPr>
        <w:tc>
          <w:tcPr>
            <w:tcW w:w="1460" w:type="dxa"/>
          </w:tcPr>
          <w:p w:rsidR="002F7C59" w:rsidRPr="00272C18" w:rsidRDefault="002F7C59" w:rsidP="00634039">
            <w:pPr>
              <w:pStyle w:val="text"/>
              <w:spacing w:before="0" w:beforeAutospacing="0" w:after="0" w:afterAutospacing="0"/>
              <w:jc w:val="center"/>
              <w:rPr>
                <w:color w:val="000000"/>
              </w:rPr>
            </w:pPr>
            <w:r w:rsidRPr="00272C18">
              <w:rPr>
                <w:color w:val="000000"/>
              </w:rPr>
              <w:t>Источник</w:t>
            </w:r>
          </w:p>
        </w:tc>
        <w:tc>
          <w:tcPr>
            <w:tcW w:w="1240" w:type="dxa"/>
          </w:tcPr>
          <w:p w:rsidR="002F7C59" w:rsidRPr="00272C18" w:rsidRDefault="002F7C59" w:rsidP="00634039">
            <w:pPr>
              <w:pStyle w:val="text"/>
              <w:spacing w:before="0" w:beforeAutospacing="0" w:after="0" w:afterAutospacing="0"/>
              <w:jc w:val="center"/>
              <w:rPr>
                <w:color w:val="000000"/>
              </w:rPr>
            </w:pPr>
            <w:r w:rsidRPr="00272C18">
              <w:rPr>
                <w:color w:val="000000"/>
              </w:rPr>
              <w:t>Существующая суммарная нагрузка, Гкал/час</w:t>
            </w:r>
          </w:p>
        </w:tc>
        <w:tc>
          <w:tcPr>
            <w:tcW w:w="1260" w:type="dxa"/>
          </w:tcPr>
          <w:p w:rsidR="002F7C59" w:rsidRPr="00272C18" w:rsidRDefault="002F7C59" w:rsidP="00634039">
            <w:pPr>
              <w:pStyle w:val="text"/>
              <w:spacing w:before="0" w:beforeAutospacing="0" w:after="0" w:afterAutospacing="0"/>
              <w:jc w:val="center"/>
              <w:rPr>
                <w:color w:val="000000"/>
              </w:rPr>
            </w:pPr>
            <w:r w:rsidRPr="00272C18">
              <w:rPr>
                <w:color w:val="000000"/>
              </w:rPr>
              <w:t>Перспективная нагрузка на отопление, Гкал/час</w:t>
            </w:r>
          </w:p>
        </w:tc>
        <w:tc>
          <w:tcPr>
            <w:tcW w:w="1800" w:type="dxa"/>
          </w:tcPr>
          <w:p w:rsidR="002F7C59" w:rsidRPr="00272C18" w:rsidRDefault="002F7C59" w:rsidP="00634039">
            <w:pPr>
              <w:pStyle w:val="text"/>
              <w:spacing w:before="0" w:beforeAutospacing="0" w:after="0" w:afterAutospacing="0"/>
              <w:jc w:val="center"/>
              <w:rPr>
                <w:color w:val="000000"/>
              </w:rPr>
            </w:pPr>
            <w:r w:rsidRPr="00272C18">
              <w:rPr>
                <w:color w:val="000000"/>
              </w:rPr>
              <w:t>Перспективная нагрузка на ГВС, Гкал/час</w:t>
            </w:r>
          </w:p>
        </w:tc>
        <w:tc>
          <w:tcPr>
            <w:tcW w:w="1980" w:type="dxa"/>
          </w:tcPr>
          <w:p w:rsidR="002F7C59" w:rsidRPr="00272C18" w:rsidRDefault="002F7C59" w:rsidP="00634039">
            <w:pPr>
              <w:pStyle w:val="text"/>
              <w:spacing w:before="0" w:beforeAutospacing="0" w:after="0" w:afterAutospacing="0"/>
              <w:jc w:val="center"/>
              <w:rPr>
                <w:color w:val="000000"/>
              </w:rPr>
            </w:pPr>
            <w:r w:rsidRPr="00272C18">
              <w:rPr>
                <w:color w:val="000000"/>
              </w:rPr>
              <w:t>Суммарная перспективная нагрузка, Гкал/час</w:t>
            </w:r>
          </w:p>
        </w:tc>
        <w:tc>
          <w:tcPr>
            <w:tcW w:w="1800" w:type="dxa"/>
          </w:tcPr>
          <w:p w:rsidR="002F7C59" w:rsidRPr="00272C18" w:rsidRDefault="002F7C59" w:rsidP="00634039">
            <w:pPr>
              <w:pStyle w:val="text"/>
              <w:spacing w:before="0" w:beforeAutospacing="0" w:after="0" w:afterAutospacing="0"/>
              <w:jc w:val="center"/>
              <w:rPr>
                <w:color w:val="000000"/>
              </w:rPr>
            </w:pPr>
            <w:r w:rsidRPr="00272C18">
              <w:t>Итоговая суммарная нагрузка, Гкал/час</w:t>
            </w:r>
          </w:p>
        </w:tc>
      </w:tr>
      <w:tr w:rsidR="002F7C59" w:rsidRPr="007974AA" w:rsidTr="00817277">
        <w:trPr>
          <w:trHeight w:val="660"/>
        </w:trPr>
        <w:tc>
          <w:tcPr>
            <w:tcW w:w="1460" w:type="dxa"/>
          </w:tcPr>
          <w:p w:rsidR="002F7C59" w:rsidRPr="007974AA" w:rsidRDefault="002F7C59" w:rsidP="00634039">
            <w:pPr>
              <w:rPr>
                <w:rFonts w:ascii="Times New Roman" w:hAnsi="Times New Roman"/>
                <w:sz w:val="28"/>
                <w:szCs w:val="28"/>
              </w:rPr>
            </w:pPr>
            <w:r w:rsidRPr="007974AA">
              <w:rPr>
                <w:rFonts w:ascii="Times New Roman" w:hAnsi="Times New Roman"/>
                <w:sz w:val="28"/>
                <w:szCs w:val="28"/>
              </w:rPr>
              <w:t>Котельная</w:t>
            </w:r>
          </w:p>
          <w:p w:rsidR="002F7C59" w:rsidRPr="007974AA" w:rsidRDefault="002F7C59" w:rsidP="0030391C">
            <w:pPr>
              <w:pStyle w:val="aa"/>
              <w:spacing w:before="0" w:beforeAutospacing="0" w:after="0" w:afterAutospacing="0"/>
              <w:jc w:val="both"/>
              <w:rPr>
                <w:color w:val="000000"/>
                <w:sz w:val="28"/>
                <w:szCs w:val="28"/>
              </w:rPr>
            </w:pPr>
          </w:p>
        </w:tc>
        <w:tc>
          <w:tcPr>
            <w:tcW w:w="1240" w:type="dxa"/>
          </w:tcPr>
          <w:p w:rsidR="002F7C59" w:rsidRPr="007974AA" w:rsidRDefault="002F7C59" w:rsidP="00DE7A53">
            <w:pPr>
              <w:pStyle w:val="text"/>
              <w:spacing w:before="0" w:beforeAutospacing="0" w:after="0" w:afterAutospacing="0"/>
              <w:jc w:val="both"/>
              <w:rPr>
                <w:color w:val="000000"/>
                <w:sz w:val="28"/>
                <w:szCs w:val="28"/>
              </w:rPr>
            </w:pPr>
            <w:r w:rsidRPr="007974AA">
              <w:rPr>
                <w:color w:val="000000"/>
                <w:sz w:val="28"/>
                <w:szCs w:val="28"/>
              </w:rPr>
              <w:t>4</w:t>
            </w:r>
          </w:p>
        </w:tc>
        <w:tc>
          <w:tcPr>
            <w:tcW w:w="1260" w:type="dxa"/>
          </w:tcPr>
          <w:p w:rsidR="002F7C59" w:rsidRPr="007974AA" w:rsidRDefault="002F7C59" w:rsidP="00DE7A53">
            <w:pPr>
              <w:pStyle w:val="text"/>
              <w:spacing w:before="0" w:beforeAutospacing="0" w:after="0" w:afterAutospacing="0"/>
              <w:jc w:val="both"/>
              <w:rPr>
                <w:color w:val="000000"/>
                <w:sz w:val="28"/>
                <w:szCs w:val="28"/>
              </w:rPr>
            </w:pPr>
            <w:r w:rsidRPr="007974AA">
              <w:rPr>
                <w:color w:val="000000"/>
                <w:sz w:val="28"/>
                <w:szCs w:val="28"/>
              </w:rPr>
              <w:t>6,2</w:t>
            </w:r>
          </w:p>
        </w:tc>
        <w:tc>
          <w:tcPr>
            <w:tcW w:w="1800" w:type="dxa"/>
          </w:tcPr>
          <w:p w:rsidR="002F7C59" w:rsidRPr="007974AA" w:rsidRDefault="002F7C59" w:rsidP="00DE7A53">
            <w:pPr>
              <w:pStyle w:val="text"/>
              <w:spacing w:before="0" w:beforeAutospacing="0" w:after="0" w:afterAutospacing="0"/>
              <w:jc w:val="both"/>
              <w:rPr>
                <w:color w:val="000000"/>
                <w:sz w:val="28"/>
                <w:szCs w:val="28"/>
              </w:rPr>
            </w:pPr>
            <w:r w:rsidRPr="007974AA">
              <w:rPr>
                <w:color w:val="000000"/>
                <w:sz w:val="28"/>
                <w:szCs w:val="28"/>
              </w:rPr>
              <w:t>1,65</w:t>
            </w:r>
          </w:p>
        </w:tc>
        <w:tc>
          <w:tcPr>
            <w:tcW w:w="1980" w:type="dxa"/>
          </w:tcPr>
          <w:p w:rsidR="002F7C59" w:rsidRPr="007974AA" w:rsidRDefault="002F7C59" w:rsidP="00DE7A53">
            <w:pPr>
              <w:pStyle w:val="text"/>
              <w:spacing w:before="0" w:beforeAutospacing="0" w:after="0" w:afterAutospacing="0"/>
              <w:jc w:val="both"/>
              <w:rPr>
                <w:color w:val="000000"/>
                <w:sz w:val="28"/>
                <w:szCs w:val="28"/>
              </w:rPr>
            </w:pPr>
            <w:r w:rsidRPr="007974AA">
              <w:rPr>
                <w:color w:val="000000"/>
                <w:sz w:val="28"/>
                <w:szCs w:val="28"/>
              </w:rPr>
              <w:t>7,85</w:t>
            </w:r>
          </w:p>
        </w:tc>
        <w:tc>
          <w:tcPr>
            <w:tcW w:w="1800" w:type="dxa"/>
          </w:tcPr>
          <w:p w:rsidR="002F7C59" w:rsidRPr="007974AA" w:rsidRDefault="002F7C59" w:rsidP="00DE7A53">
            <w:pPr>
              <w:pStyle w:val="text"/>
              <w:spacing w:before="0" w:beforeAutospacing="0" w:after="0" w:afterAutospacing="0"/>
              <w:jc w:val="both"/>
              <w:rPr>
                <w:color w:val="000000"/>
                <w:sz w:val="28"/>
                <w:szCs w:val="28"/>
              </w:rPr>
            </w:pPr>
            <w:r w:rsidRPr="007974AA">
              <w:rPr>
                <w:color w:val="000000"/>
                <w:sz w:val="28"/>
                <w:szCs w:val="28"/>
              </w:rPr>
              <w:t>10,83</w:t>
            </w:r>
          </w:p>
        </w:tc>
      </w:tr>
    </w:tbl>
    <w:p w:rsidR="002F7C59" w:rsidRPr="007974AA" w:rsidRDefault="002F7C59" w:rsidP="0030391C">
      <w:pPr>
        <w:pStyle w:val="text"/>
        <w:spacing w:before="0" w:beforeAutospacing="0" w:after="0" w:afterAutospacing="0"/>
        <w:ind w:firstLine="709"/>
        <w:jc w:val="both"/>
        <w:rPr>
          <w:color w:val="000000"/>
          <w:sz w:val="28"/>
          <w:szCs w:val="28"/>
        </w:rPr>
      </w:pPr>
    </w:p>
    <w:p w:rsidR="002F7C59" w:rsidRPr="00693DC1" w:rsidRDefault="002F7C59" w:rsidP="00634039">
      <w:pPr>
        <w:pStyle w:val="1TimesNewRoman"/>
      </w:pPr>
      <w:r w:rsidRPr="00693DC1">
        <w:t xml:space="preserve">Раздел 2 Перспективные балансы тепловой мощности источников тепловой энергии и тепловой нагрузки потребителей </w:t>
      </w:r>
    </w:p>
    <w:p w:rsidR="002F7C59" w:rsidRDefault="002F7C59" w:rsidP="00F42F8E">
      <w:pPr>
        <w:pStyle w:val="text"/>
        <w:spacing w:before="0" w:beforeAutospacing="0" w:after="0" w:afterAutospacing="0"/>
        <w:ind w:left="7081" w:firstLine="707"/>
        <w:jc w:val="both"/>
      </w:pPr>
      <w:r w:rsidRPr="00693DC1">
        <w:t>Таблица 11</w:t>
      </w:r>
    </w:p>
    <w:tbl>
      <w:tblPr>
        <w:tblW w:w="98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6"/>
        <w:gridCol w:w="1699"/>
        <w:gridCol w:w="1915"/>
        <w:gridCol w:w="1930"/>
        <w:gridCol w:w="1785"/>
        <w:gridCol w:w="1963"/>
      </w:tblGrid>
      <w:tr w:rsidR="002F7C59" w:rsidRPr="00297CA7" w:rsidTr="00272C18">
        <w:trPr>
          <w:trHeight w:hRule="exact" w:val="936"/>
        </w:trPr>
        <w:tc>
          <w:tcPr>
            <w:tcW w:w="576" w:type="dxa"/>
            <w:shd w:val="clear" w:color="auto" w:fill="FFFFFF"/>
          </w:tcPr>
          <w:p w:rsidR="002F7C59" w:rsidRPr="00C84A26" w:rsidRDefault="002F7C59" w:rsidP="00C84A26">
            <w:pPr>
              <w:spacing w:after="0" w:line="240" w:lineRule="auto"/>
              <w:rPr>
                <w:rFonts w:ascii="Times New Roman" w:hAnsi="Times New Roman"/>
                <w:sz w:val="28"/>
                <w:szCs w:val="28"/>
                <w:lang w:eastAsia="ru-RU"/>
              </w:rPr>
            </w:pPr>
            <w:r w:rsidRPr="00C84A26">
              <w:rPr>
                <w:rFonts w:ascii="Times New Roman" w:hAnsi="Times New Roman"/>
                <w:sz w:val="28"/>
                <w:szCs w:val="28"/>
                <w:lang w:eastAsia="ru-RU"/>
              </w:rPr>
              <w:t>№</w:t>
            </w:r>
          </w:p>
          <w:p w:rsidR="002F7C59" w:rsidRPr="00C84A26" w:rsidRDefault="002F7C59" w:rsidP="00C84A26">
            <w:pPr>
              <w:spacing w:after="0" w:line="240" w:lineRule="auto"/>
              <w:rPr>
                <w:rFonts w:ascii="Times New Roman" w:hAnsi="Times New Roman"/>
                <w:sz w:val="28"/>
                <w:szCs w:val="28"/>
                <w:lang w:eastAsia="ru-RU"/>
              </w:rPr>
            </w:pPr>
            <w:r w:rsidRPr="00C84A26">
              <w:rPr>
                <w:rFonts w:ascii="Times New Roman" w:hAnsi="Times New Roman"/>
                <w:sz w:val="28"/>
                <w:szCs w:val="28"/>
                <w:lang w:eastAsia="ru-RU"/>
              </w:rPr>
              <w:t>п/п</w:t>
            </w:r>
          </w:p>
        </w:tc>
        <w:tc>
          <w:tcPr>
            <w:tcW w:w="1699" w:type="dxa"/>
            <w:shd w:val="clear" w:color="auto" w:fill="FFFFFF"/>
          </w:tcPr>
          <w:p w:rsidR="002F7C59" w:rsidRPr="00C84A26" w:rsidRDefault="002F7C59" w:rsidP="00C84A26">
            <w:pPr>
              <w:spacing w:after="0" w:line="240" w:lineRule="auto"/>
              <w:rPr>
                <w:rFonts w:ascii="Times New Roman" w:hAnsi="Times New Roman"/>
                <w:sz w:val="28"/>
                <w:szCs w:val="28"/>
                <w:lang w:eastAsia="ru-RU"/>
              </w:rPr>
            </w:pPr>
            <w:r w:rsidRPr="00C84A26">
              <w:rPr>
                <w:rFonts w:ascii="Times New Roman" w:hAnsi="Times New Roman"/>
                <w:sz w:val="28"/>
                <w:szCs w:val="28"/>
                <w:lang w:eastAsia="ru-RU"/>
              </w:rPr>
              <w:t>Наименование</w:t>
            </w:r>
          </w:p>
          <w:p w:rsidR="002F7C59" w:rsidRPr="00C84A26" w:rsidRDefault="002F7C59" w:rsidP="00C84A26">
            <w:pPr>
              <w:spacing w:after="0" w:line="240" w:lineRule="auto"/>
              <w:rPr>
                <w:rFonts w:ascii="Times New Roman" w:hAnsi="Times New Roman"/>
                <w:sz w:val="28"/>
                <w:szCs w:val="28"/>
                <w:lang w:eastAsia="ru-RU"/>
              </w:rPr>
            </w:pPr>
            <w:r w:rsidRPr="00C84A26">
              <w:rPr>
                <w:rFonts w:ascii="Times New Roman" w:hAnsi="Times New Roman"/>
                <w:sz w:val="28"/>
                <w:szCs w:val="28"/>
                <w:lang w:eastAsia="ru-RU"/>
              </w:rPr>
              <w:t>источника</w:t>
            </w:r>
          </w:p>
        </w:tc>
        <w:tc>
          <w:tcPr>
            <w:tcW w:w="1915" w:type="dxa"/>
            <w:shd w:val="clear" w:color="auto" w:fill="FFFFFF"/>
          </w:tcPr>
          <w:p w:rsidR="002F7C59" w:rsidRPr="00C84A26" w:rsidRDefault="002F7C59" w:rsidP="00C84A26">
            <w:pPr>
              <w:spacing w:after="0" w:line="240" w:lineRule="auto"/>
              <w:rPr>
                <w:rFonts w:ascii="Times New Roman" w:hAnsi="Times New Roman"/>
                <w:sz w:val="28"/>
                <w:szCs w:val="28"/>
                <w:lang w:eastAsia="ru-RU"/>
              </w:rPr>
            </w:pPr>
            <w:r w:rsidRPr="00C84A26">
              <w:rPr>
                <w:rFonts w:ascii="Times New Roman" w:hAnsi="Times New Roman"/>
                <w:sz w:val="28"/>
                <w:szCs w:val="28"/>
                <w:lang w:eastAsia="ru-RU"/>
              </w:rPr>
              <w:t>Установленная мощность, Гкал/ч</w:t>
            </w:r>
          </w:p>
        </w:tc>
        <w:tc>
          <w:tcPr>
            <w:tcW w:w="1930" w:type="dxa"/>
            <w:shd w:val="clear" w:color="auto" w:fill="FFFFFF"/>
          </w:tcPr>
          <w:p w:rsidR="002F7C59" w:rsidRPr="00C84A26" w:rsidRDefault="002F7C59" w:rsidP="00C84A26">
            <w:pPr>
              <w:spacing w:after="0" w:line="240" w:lineRule="auto"/>
              <w:rPr>
                <w:rFonts w:ascii="Times New Roman" w:hAnsi="Times New Roman"/>
                <w:sz w:val="28"/>
                <w:szCs w:val="28"/>
                <w:lang w:eastAsia="ru-RU"/>
              </w:rPr>
            </w:pPr>
            <w:r w:rsidRPr="00C84A26">
              <w:rPr>
                <w:rFonts w:ascii="Times New Roman" w:hAnsi="Times New Roman"/>
                <w:sz w:val="28"/>
                <w:szCs w:val="28"/>
                <w:lang w:eastAsia="ru-RU"/>
              </w:rPr>
              <w:t>Располагаемая мощность, Гкал/ч</w:t>
            </w:r>
          </w:p>
        </w:tc>
        <w:tc>
          <w:tcPr>
            <w:tcW w:w="1785" w:type="dxa"/>
            <w:shd w:val="clear" w:color="auto" w:fill="FFFFFF"/>
          </w:tcPr>
          <w:p w:rsidR="002F7C59" w:rsidRPr="00C84A26" w:rsidRDefault="002F7C59" w:rsidP="00C84A26">
            <w:pPr>
              <w:spacing w:after="0" w:line="240" w:lineRule="auto"/>
              <w:rPr>
                <w:rFonts w:ascii="Times New Roman" w:hAnsi="Times New Roman"/>
                <w:sz w:val="28"/>
                <w:szCs w:val="28"/>
                <w:lang w:eastAsia="ru-RU"/>
              </w:rPr>
            </w:pPr>
            <w:r w:rsidRPr="00C84A26">
              <w:rPr>
                <w:rFonts w:ascii="Times New Roman" w:hAnsi="Times New Roman"/>
                <w:sz w:val="28"/>
                <w:szCs w:val="28"/>
                <w:lang w:eastAsia="ru-RU"/>
              </w:rPr>
              <w:t>Перспективная тепловая на</w:t>
            </w:r>
            <w:r w:rsidRPr="00C84A26">
              <w:rPr>
                <w:rFonts w:ascii="Times New Roman" w:hAnsi="Times New Roman"/>
                <w:sz w:val="28"/>
                <w:szCs w:val="28"/>
                <w:lang w:eastAsia="ru-RU"/>
              </w:rPr>
              <w:softHyphen/>
              <w:t>грузка, Гкал/ч</w:t>
            </w:r>
          </w:p>
        </w:tc>
        <w:tc>
          <w:tcPr>
            <w:tcW w:w="1963" w:type="dxa"/>
            <w:shd w:val="clear" w:color="auto" w:fill="FFFFFF"/>
          </w:tcPr>
          <w:p w:rsidR="002F7C59" w:rsidRPr="00C84A26" w:rsidRDefault="002F7C59" w:rsidP="00C84A26">
            <w:pPr>
              <w:spacing w:after="0" w:line="240" w:lineRule="auto"/>
              <w:rPr>
                <w:rFonts w:ascii="Times New Roman" w:hAnsi="Times New Roman"/>
                <w:sz w:val="28"/>
                <w:szCs w:val="28"/>
                <w:lang w:eastAsia="ru-RU"/>
              </w:rPr>
            </w:pPr>
            <w:r w:rsidRPr="00C84A26">
              <w:rPr>
                <w:rFonts w:ascii="Times New Roman" w:hAnsi="Times New Roman"/>
                <w:sz w:val="28"/>
                <w:szCs w:val="28"/>
                <w:lang w:eastAsia="ru-RU"/>
              </w:rPr>
              <w:t>Резерв(+)/дефицит(-) тепловой мощно</w:t>
            </w:r>
            <w:r w:rsidRPr="00C84A26">
              <w:rPr>
                <w:rFonts w:ascii="Times New Roman" w:hAnsi="Times New Roman"/>
                <w:sz w:val="28"/>
                <w:szCs w:val="28"/>
                <w:lang w:eastAsia="ru-RU"/>
              </w:rPr>
              <w:softHyphen/>
              <w:t>сти нетто, Гкал/ч</w:t>
            </w:r>
          </w:p>
        </w:tc>
      </w:tr>
      <w:tr w:rsidR="002F7C59" w:rsidRPr="00297CA7" w:rsidTr="00272C18">
        <w:trPr>
          <w:trHeight w:hRule="exact" w:val="577"/>
        </w:trPr>
        <w:tc>
          <w:tcPr>
            <w:tcW w:w="576" w:type="dxa"/>
            <w:shd w:val="clear" w:color="auto" w:fill="FFFFFF"/>
          </w:tcPr>
          <w:p w:rsidR="002F7C59" w:rsidRPr="00C84A26" w:rsidRDefault="002F7C59" w:rsidP="00C84A26">
            <w:pPr>
              <w:spacing w:after="0" w:line="240" w:lineRule="auto"/>
              <w:rPr>
                <w:rFonts w:ascii="Times New Roman" w:hAnsi="Times New Roman"/>
                <w:sz w:val="28"/>
                <w:szCs w:val="28"/>
                <w:lang w:eastAsia="ru-RU"/>
              </w:rPr>
            </w:pPr>
            <w:r w:rsidRPr="00C84A26">
              <w:rPr>
                <w:rFonts w:ascii="Times New Roman" w:hAnsi="Times New Roman"/>
                <w:sz w:val="28"/>
                <w:szCs w:val="28"/>
                <w:lang w:eastAsia="ru-RU"/>
              </w:rPr>
              <w:t>1</w:t>
            </w:r>
          </w:p>
        </w:tc>
        <w:tc>
          <w:tcPr>
            <w:tcW w:w="1699" w:type="dxa"/>
            <w:shd w:val="clear" w:color="auto" w:fill="FFFFFF"/>
          </w:tcPr>
          <w:p w:rsidR="002F7C59" w:rsidRPr="00C84A26" w:rsidRDefault="002F7C59" w:rsidP="00C84A26">
            <w:pPr>
              <w:spacing w:after="0" w:line="240" w:lineRule="auto"/>
              <w:rPr>
                <w:rFonts w:ascii="Times New Roman" w:hAnsi="Times New Roman"/>
                <w:sz w:val="28"/>
                <w:szCs w:val="28"/>
                <w:lang w:eastAsia="ru-RU"/>
              </w:rPr>
            </w:pPr>
            <w:r w:rsidRPr="00C84A26">
              <w:rPr>
                <w:rFonts w:ascii="Times New Roman" w:hAnsi="Times New Roman"/>
                <w:sz w:val="28"/>
                <w:szCs w:val="28"/>
                <w:lang w:eastAsia="ru-RU"/>
              </w:rPr>
              <w:t>Котельная</w:t>
            </w:r>
          </w:p>
        </w:tc>
        <w:tc>
          <w:tcPr>
            <w:tcW w:w="1915" w:type="dxa"/>
            <w:shd w:val="clear" w:color="auto" w:fill="FFFFFF"/>
          </w:tcPr>
          <w:p w:rsidR="002F7C59" w:rsidRPr="00C84A26" w:rsidRDefault="002F7C59" w:rsidP="00C84A26">
            <w:pPr>
              <w:spacing w:after="0" w:line="240" w:lineRule="auto"/>
              <w:rPr>
                <w:rFonts w:ascii="Times New Roman" w:hAnsi="Times New Roman"/>
                <w:sz w:val="28"/>
                <w:szCs w:val="28"/>
                <w:lang w:eastAsia="ru-RU"/>
              </w:rPr>
            </w:pPr>
            <w:r w:rsidRPr="00C84A26">
              <w:rPr>
                <w:rFonts w:ascii="Times New Roman" w:hAnsi="Times New Roman"/>
                <w:sz w:val="28"/>
                <w:szCs w:val="28"/>
                <w:lang w:eastAsia="ru-RU"/>
              </w:rPr>
              <w:t>17,5</w:t>
            </w:r>
          </w:p>
        </w:tc>
        <w:tc>
          <w:tcPr>
            <w:tcW w:w="1930" w:type="dxa"/>
            <w:shd w:val="clear" w:color="auto" w:fill="FFFFFF"/>
          </w:tcPr>
          <w:p w:rsidR="002F7C59" w:rsidRPr="00C84A26" w:rsidRDefault="002F7C59" w:rsidP="00C84A26">
            <w:pPr>
              <w:spacing w:after="0" w:line="240" w:lineRule="auto"/>
              <w:rPr>
                <w:rFonts w:ascii="Times New Roman" w:hAnsi="Times New Roman"/>
                <w:sz w:val="28"/>
                <w:szCs w:val="28"/>
                <w:lang w:eastAsia="ru-RU"/>
              </w:rPr>
            </w:pPr>
            <w:r w:rsidRPr="00C84A26">
              <w:rPr>
                <w:rFonts w:ascii="Times New Roman" w:hAnsi="Times New Roman"/>
                <w:sz w:val="28"/>
                <w:szCs w:val="28"/>
                <w:lang w:eastAsia="ru-RU"/>
              </w:rPr>
              <w:t>17,5</w:t>
            </w:r>
          </w:p>
        </w:tc>
        <w:tc>
          <w:tcPr>
            <w:tcW w:w="1785" w:type="dxa"/>
            <w:shd w:val="clear" w:color="auto" w:fill="FFFFFF"/>
          </w:tcPr>
          <w:p w:rsidR="002F7C59" w:rsidRPr="00C84A26" w:rsidRDefault="002F7C59" w:rsidP="00C84A26">
            <w:pPr>
              <w:spacing w:after="0" w:line="240" w:lineRule="auto"/>
              <w:rPr>
                <w:rFonts w:ascii="Times New Roman" w:hAnsi="Times New Roman"/>
                <w:sz w:val="28"/>
                <w:szCs w:val="28"/>
                <w:lang w:eastAsia="ru-RU"/>
              </w:rPr>
            </w:pPr>
            <w:r w:rsidRPr="00C84A26">
              <w:rPr>
                <w:rFonts w:ascii="Times New Roman" w:hAnsi="Times New Roman"/>
                <w:sz w:val="28"/>
                <w:szCs w:val="28"/>
                <w:lang w:eastAsia="ru-RU"/>
              </w:rPr>
              <w:t>12,351</w:t>
            </w:r>
          </w:p>
        </w:tc>
        <w:tc>
          <w:tcPr>
            <w:tcW w:w="1963" w:type="dxa"/>
            <w:shd w:val="clear" w:color="auto" w:fill="FFFFFF"/>
          </w:tcPr>
          <w:p w:rsidR="002F7C59" w:rsidRPr="00C84A26" w:rsidRDefault="002F7C59" w:rsidP="00C84A26">
            <w:pPr>
              <w:spacing w:after="0" w:line="240" w:lineRule="auto"/>
              <w:rPr>
                <w:rFonts w:ascii="Times New Roman" w:hAnsi="Times New Roman"/>
                <w:sz w:val="28"/>
                <w:szCs w:val="28"/>
                <w:lang w:eastAsia="ru-RU"/>
              </w:rPr>
            </w:pPr>
            <w:r w:rsidRPr="00C84A26">
              <w:rPr>
                <w:rFonts w:ascii="Times New Roman" w:hAnsi="Times New Roman"/>
                <w:sz w:val="28"/>
                <w:szCs w:val="28"/>
                <w:lang w:eastAsia="ru-RU"/>
              </w:rPr>
              <w:t>5,149</w:t>
            </w:r>
          </w:p>
        </w:tc>
      </w:tr>
    </w:tbl>
    <w:p w:rsidR="002F7C59" w:rsidRPr="00693DC1" w:rsidRDefault="002F7C59" w:rsidP="00F42F8E">
      <w:pPr>
        <w:pStyle w:val="text"/>
        <w:spacing w:before="0" w:beforeAutospacing="0" w:after="0" w:afterAutospacing="0"/>
        <w:ind w:left="7081" w:firstLine="707"/>
        <w:jc w:val="both"/>
        <w:rPr>
          <w:b/>
        </w:rPr>
      </w:pPr>
    </w:p>
    <w:p w:rsidR="002F7C59" w:rsidRPr="00693DC1" w:rsidRDefault="002F7C59" w:rsidP="0030391C">
      <w:pPr>
        <w:pStyle w:val="text"/>
        <w:spacing w:before="0" w:beforeAutospacing="0" w:after="0" w:afterAutospacing="0"/>
        <w:ind w:firstLine="709"/>
        <w:jc w:val="both"/>
        <w:rPr>
          <w:color w:val="000000"/>
        </w:rPr>
      </w:pPr>
    </w:p>
    <w:p w:rsidR="002F7C59" w:rsidRPr="00CE72BE" w:rsidRDefault="002F7C59" w:rsidP="008032A0">
      <w:pPr>
        <w:pStyle w:val="aa"/>
        <w:jc w:val="both"/>
        <w:rPr>
          <w:color w:val="000000"/>
          <w:sz w:val="28"/>
          <w:szCs w:val="28"/>
        </w:rPr>
      </w:pPr>
      <w:r w:rsidRPr="00CE72BE">
        <w:rPr>
          <w:sz w:val="28"/>
          <w:szCs w:val="28"/>
        </w:rPr>
        <w:t xml:space="preserve">Исходя из данных показателей, можно сделать вывод, что мощности котельной не хватит для покрытия перспективных тепловых нагрузок, к 2028 году возникнет дефицит тепловой мощности. Насосное оборудование </w:t>
      </w:r>
      <w:r w:rsidRPr="00CE72BE">
        <w:rPr>
          <w:sz w:val="28"/>
          <w:szCs w:val="28"/>
        </w:rPr>
        <w:lastRenderedPageBreak/>
        <w:t xml:space="preserve">котельных, пропускная способность тепловых сетей будут не способны обеспечить нормативный гидравлический режим существующих и перспективных потребителей тепла до 2028г. </w:t>
      </w:r>
    </w:p>
    <w:p w:rsidR="002F7C59" w:rsidRDefault="002F7C59" w:rsidP="002C77F6">
      <w:pPr>
        <w:pStyle w:val="1TimesNewRoman"/>
      </w:pPr>
    </w:p>
    <w:p w:rsidR="002F7C59" w:rsidRPr="00693DC1" w:rsidRDefault="002F7C59" w:rsidP="002C77F6">
      <w:pPr>
        <w:pStyle w:val="1TimesNewRoman"/>
      </w:pPr>
      <w:r w:rsidRPr="00693DC1">
        <w:t>Раздел 3 Перспективные балансы теплоносителя</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972"/>
        <w:gridCol w:w="1384"/>
        <w:gridCol w:w="2204"/>
        <w:gridCol w:w="1260"/>
        <w:gridCol w:w="1440"/>
      </w:tblGrid>
      <w:tr w:rsidR="002F7C59" w:rsidRPr="007974AA" w:rsidTr="00C84A26">
        <w:trPr>
          <w:trHeight w:val="930"/>
        </w:trPr>
        <w:tc>
          <w:tcPr>
            <w:tcW w:w="1460" w:type="dxa"/>
          </w:tcPr>
          <w:p w:rsidR="002F7C59" w:rsidRPr="007974AA" w:rsidRDefault="002F7C59" w:rsidP="002C77F6">
            <w:pPr>
              <w:pStyle w:val="text"/>
              <w:spacing w:before="0" w:beforeAutospacing="0" w:after="0" w:afterAutospacing="0"/>
              <w:jc w:val="center"/>
              <w:rPr>
                <w:color w:val="000000"/>
                <w:sz w:val="28"/>
                <w:szCs w:val="28"/>
              </w:rPr>
            </w:pPr>
            <w:r w:rsidRPr="007974AA">
              <w:rPr>
                <w:color w:val="000000"/>
                <w:sz w:val="28"/>
                <w:szCs w:val="28"/>
              </w:rPr>
              <w:t>Источник</w:t>
            </w:r>
          </w:p>
        </w:tc>
        <w:tc>
          <w:tcPr>
            <w:tcW w:w="1972" w:type="dxa"/>
          </w:tcPr>
          <w:p w:rsidR="002F7C59" w:rsidRPr="007974AA" w:rsidRDefault="002F7C59" w:rsidP="002C77F6">
            <w:pPr>
              <w:pStyle w:val="text"/>
              <w:spacing w:before="0" w:beforeAutospacing="0" w:after="0" w:afterAutospacing="0"/>
              <w:jc w:val="center"/>
              <w:rPr>
                <w:color w:val="000000"/>
                <w:sz w:val="28"/>
                <w:szCs w:val="28"/>
              </w:rPr>
            </w:pPr>
            <w:r w:rsidRPr="007974AA">
              <w:rPr>
                <w:color w:val="000000"/>
                <w:sz w:val="28"/>
                <w:szCs w:val="28"/>
              </w:rPr>
              <w:t>Расход теплоносителя тыс м3/год</w:t>
            </w:r>
          </w:p>
        </w:tc>
        <w:tc>
          <w:tcPr>
            <w:tcW w:w="1384" w:type="dxa"/>
          </w:tcPr>
          <w:p w:rsidR="002F7C59" w:rsidRPr="007974AA" w:rsidRDefault="002F7C59" w:rsidP="002C77F6">
            <w:pPr>
              <w:pStyle w:val="text"/>
              <w:spacing w:before="0" w:beforeAutospacing="0" w:after="0" w:afterAutospacing="0"/>
              <w:jc w:val="center"/>
              <w:rPr>
                <w:color w:val="000000"/>
                <w:sz w:val="28"/>
                <w:szCs w:val="28"/>
              </w:rPr>
            </w:pPr>
            <w:r w:rsidRPr="007974AA">
              <w:rPr>
                <w:color w:val="000000"/>
                <w:sz w:val="28"/>
                <w:szCs w:val="28"/>
              </w:rPr>
              <w:t>Подпитка тепловой сети в м3/ч.</w:t>
            </w:r>
          </w:p>
        </w:tc>
        <w:tc>
          <w:tcPr>
            <w:tcW w:w="2204" w:type="dxa"/>
          </w:tcPr>
          <w:p w:rsidR="002F7C59" w:rsidRPr="007974AA" w:rsidRDefault="002F7C59" w:rsidP="002C77F6">
            <w:pPr>
              <w:pStyle w:val="text"/>
              <w:spacing w:before="0" w:beforeAutospacing="0" w:after="0" w:afterAutospacing="0"/>
              <w:jc w:val="center"/>
              <w:rPr>
                <w:color w:val="000000"/>
                <w:sz w:val="28"/>
                <w:szCs w:val="28"/>
              </w:rPr>
            </w:pPr>
            <w:r w:rsidRPr="007974AA">
              <w:rPr>
                <w:color w:val="000000"/>
                <w:sz w:val="28"/>
                <w:szCs w:val="28"/>
              </w:rPr>
              <w:t>Установленная по нормативам, в т. ч</w:t>
            </w:r>
          </w:p>
        </w:tc>
        <w:tc>
          <w:tcPr>
            <w:tcW w:w="1260" w:type="dxa"/>
          </w:tcPr>
          <w:p w:rsidR="002F7C59" w:rsidRPr="007974AA" w:rsidRDefault="002F7C59" w:rsidP="002C77F6">
            <w:pPr>
              <w:pStyle w:val="aa"/>
              <w:jc w:val="center"/>
              <w:rPr>
                <w:sz w:val="28"/>
                <w:szCs w:val="28"/>
              </w:rPr>
            </w:pPr>
            <w:r w:rsidRPr="007974AA">
              <w:rPr>
                <w:color w:val="000000"/>
                <w:sz w:val="28"/>
                <w:szCs w:val="28"/>
              </w:rPr>
              <w:t>На горячее водоснабжение</w:t>
            </w:r>
          </w:p>
          <w:p w:rsidR="002F7C59" w:rsidRPr="007974AA" w:rsidRDefault="002F7C59" w:rsidP="002C77F6">
            <w:pPr>
              <w:pStyle w:val="text"/>
              <w:spacing w:before="0" w:beforeAutospacing="0" w:after="0" w:afterAutospacing="0"/>
              <w:jc w:val="center"/>
              <w:rPr>
                <w:color w:val="000000"/>
                <w:sz w:val="28"/>
                <w:szCs w:val="28"/>
              </w:rPr>
            </w:pPr>
          </w:p>
        </w:tc>
        <w:tc>
          <w:tcPr>
            <w:tcW w:w="1440" w:type="dxa"/>
          </w:tcPr>
          <w:p w:rsidR="002F7C59" w:rsidRPr="007974AA" w:rsidRDefault="002F7C59" w:rsidP="002C77F6">
            <w:pPr>
              <w:spacing w:after="0" w:line="240" w:lineRule="auto"/>
              <w:jc w:val="center"/>
              <w:rPr>
                <w:rFonts w:ascii="Times New Roman" w:hAnsi="Times New Roman"/>
                <w:color w:val="000000"/>
                <w:sz w:val="28"/>
                <w:szCs w:val="28"/>
                <w:lang w:eastAsia="ru-RU"/>
              </w:rPr>
            </w:pPr>
          </w:p>
          <w:p w:rsidR="002F7C59" w:rsidRPr="007974AA" w:rsidRDefault="002F7C59" w:rsidP="002C77F6">
            <w:pPr>
              <w:pStyle w:val="text"/>
              <w:spacing w:before="0" w:beforeAutospacing="0" w:after="0" w:afterAutospacing="0"/>
              <w:jc w:val="center"/>
              <w:rPr>
                <w:color w:val="000000"/>
                <w:sz w:val="28"/>
                <w:szCs w:val="28"/>
              </w:rPr>
            </w:pPr>
            <w:r w:rsidRPr="007974AA">
              <w:rPr>
                <w:color w:val="000000"/>
                <w:sz w:val="28"/>
                <w:szCs w:val="28"/>
              </w:rPr>
              <w:t>фактическая</w:t>
            </w:r>
          </w:p>
        </w:tc>
      </w:tr>
      <w:tr w:rsidR="002F7C59" w:rsidRPr="007974AA" w:rsidTr="00C84A26">
        <w:trPr>
          <w:trHeight w:val="432"/>
        </w:trPr>
        <w:tc>
          <w:tcPr>
            <w:tcW w:w="1460" w:type="dxa"/>
          </w:tcPr>
          <w:p w:rsidR="002F7C59" w:rsidRPr="007974AA" w:rsidRDefault="002F7C59" w:rsidP="002C77F6">
            <w:pPr>
              <w:pStyle w:val="text"/>
              <w:spacing w:before="0" w:beforeAutospacing="0" w:after="0" w:afterAutospacing="0"/>
              <w:jc w:val="center"/>
              <w:rPr>
                <w:color w:val="000000"/>
                <w:sz w:val="28"/>
                <w:szCs w:val="28"/>
              </w:rPr>
            </w:pPr>
            <w:r w:rsidRPr="007974AA">
              <w:rPr>
                <w:sz w:val="28"/>
                <w:szCs w:val="28"/>
              </w:rPr>
              <w:t>Котельная</w:t>
            </w:r>
          </w:p>
        </w:tc>
        <w:tc>
          <w:tcPr>
            <w:tcW w:w="1972" w:type="dxa"/>
          </w:tcPr>
          <w:p w:rsidR="002F7C59" w:rsidRPr="007974AA" w:rsidRDefault="002F7C59" w:rsidP="002C77F6">
            <w:pPr>
              <w:pStyle w:val="text"/>
              <w:spacing w:before="0" w:beforeAutospacing="0" w:after="0" w:afterAutospacing="0"/>
              <w:jc w:val="center"/>
              <w:rPr>
                <w:color w:val="000000"/>
                <w:sz w:val="28"/>
                <w:szCs w:val="28"/>
              </w:rPr>
            </w:pPr>
            <w:r>
              <w:rPr>
                <w:color w:val="000000"/>
                <w:sz w:val="28"/>
                <w:szCs w:val="28"/>
              </w:rPr>
              <w:t>2124</w:t>
            </w:r>
          </w:p>
        </w:tc>
        <w:tc>
          <w:tcPr>
            <w:tcW w:w="1384" w:type="dxa"/>
          </w:tcPr>
          <w:p w:rsidR="002F7C59" w:rsidRPr="007974AA" w:rsidRDefault="002F7C59" w:rsidP="002C77F6">
            <w:pPr>
              <w:pStyle w:val="text"/>
              <w:spacing w:before="0" w:beforeAutospacing="0" w:after="0" w:afterAutospacing="0"/>
              <w:jc w:val="center"/>
              <w:rPr>
                <w:color w:val="000000"/>
                <w:sz w:val="28"/>
                <w:szCs w:val="28"/>
              </w:rPr>
            </w:pPr>
            <w:r>
              <w:rPr>
                <w:color w:val="000000"/>
                <w:sz w:val="28"/>
                <w:szCs w:val="28"/>
              </w:rPr>
              <w:t>1,02</w:t>
            </w:r>
          </w:p>
        </w:tc>
        <w:tc>
          <w:tcPr>
            <w:tcW w:w="2204" w:type="dxa"/>
          </w:tcPr>
          <w:p w:rsidR="002F7C59" w:rsidRPr="007974AA" w:rsidRDefault="002F7C59" w:rsidP="002C77F6">
            <w:pPr>
              <w:pStyle w:val="text"/>
              <w:spacing w:before="0" w:beforeAutospacing="0" w:after="0" w:afterAutospacing="0"/>
              <w:jc w:val="center"/>
              <w:rPr>
                <w:color w:val="000000"/>
                <w:sz w:val="28"/>
                <w:szCs w:val="28"/>
              </w:rPr>
            </w:pPr>
            <w:r>
              <w:rPr>
                <w:color w:val="000000"/>
                <w:sz w:val="28"/>
                <w:szCs w:val="28"/>
              </w:rPr>
              <w:t>1,02</w:t>
            </w:r>
          </w:p>
        </w:tc>
        <w:tc>
          <w:tcPr>
            <w:tcW w:w="1260" w:type="dxa"/>
          </w:tcPr>
          <w:p w:rsidR="002F7C59" w:rsidRPr="007974AA" w:rsidRDefault="002F7C59" w:rsidP="002C77F6">
            <w:pPr>
              <w:pStyle w:val="text"/>
              <w:spacing w:before="0" w:beforeAutospacing="0" w:after="0" w:afterAutospacing="0"/>
              <w:jc w:val="center"/>
              <w:rPr>
                <w:color w:val="000000"/>
                <w:sz w:val="28"/>
                <w:szCs w:val="28"/>
              </w:rPr>
            </w:pPr>
            <w:r>
              <w:rPr>
                <w:color w:val="000000"/>
                <w:sz w:val="28"/>
                <w:szCs w:val="28"/>
              </w:rPr>
              <w:t>0</w:t>
            </w:r>
          </w:p>
        </w:tc>
        <w:tc>
          <w:tcPr>
            <w:tcW w:w="1440" w:type="dxa"/>
          </w:tcPr>
          <w:p w:rsidR="002F7C59" w:rsidRPr="007974AA" w:rsidRDefault="002F7C59" w:rsidP="002C77F6">
            <w:pPr>
              <w:pStyle w:val="text"/>
              <w:spacing w:before="0" w:beforeAutospacing="0" w:after="0" w:afterAutospacing="0"/>
              <w:jc w:val="center"/>
              <w:rPr>
                <w:color w:val="000000"/>
                <w:sz w:val="28"/>
                <w:szCs w:val="28"/>
              </w:rPr>
            </w:pPr>
            <w:r>
              <w:rPr>
                <w:color w:val="000000"/>
                <w:sz w:val="28"/>
                <w:szCs w:val="28"/>
              </w:rPr>
              <w:t>н/д</w:t>
            </w:r>
          </w:p>
        </w:tc>
      </w:tr>
    </w:tbl>
    <w:p w:rsidR="002F7C59" w:rsidRPr="007974AA" w:rsidRDefault="002F7C59" w:rsidP="003637EF">
      <w:pPr>
        <w:pStyle w:val="aa"/>
        <w:jc w:val="both"/>
        <w:rPr>
          <w:sz w:val="28"/>
          <w:szCs w:val="28"/>
          <w:lang w:eastAsia="en-US"/>
        </w:rPr>
      </w:pPr>
      <w:r w:rsidRPr="007974AA">
        <w:rPr>
          <w:sz w:val="28"/>
          <w:szCs w:val="28"/>
          <w:lang w:eastAsia="en-US"/>
        </w:rPr>
        <w:t xml:space="preserve">Мощности существующих водоподготовительных установок недостаточно для осуществления максимального водопотребления котельных. При объединении сетей необходимо оборудование котельной водоподготовительной установкой. Для бесперебойной работы необходимо проводить планово-предупредительные и капитальные ремонты оборудования с заменой изношенных узлов на новые. </w:t>
      </w:r>
    </w:p>
    <w:p w:rsidR="002F7C59" w:rsidRPr="007974AA" w:rsidRDefault="002F7C59" w:rsidP="002C77F6">
      <w:pPr>
        <w:pStyle w:val="1TimesNewRoman"/>
      </w:pPr>
    </w:p>
    <w:p w:rsidR="002F7C59" w:rsidRDefault="002F7C59" w:rsidP="002C77F6">
      <w:pPr>
        <w:pStyle w:val="1TimesNewRoman"/>
      </w:pPr>
      <w:r w:rsidRPr="00693DC1">
        <w:t xml:space="preserve">Раздел 4 Предложения по строительству, реконструкции и техническому перевооружению источников тепловой энергии </w:t>
      </w:r>
    </w:p>
    <w:p w:rsidR="002F7C59" w:rsidRPr="007974AA" w:rsidRDefault="002F7C59" w:rsidP="007974AA">
      <w:pPr>
        <w:pStyle w:val="ab"/>
        <w:shd w:val="clear" w:color="auto" w:fill="auto"/>
        <w:tabs>
          <w:tab w:val="left" w:pos="180"/>
        </w:tabs>
        <w:spacing w:line="360" w:lineRule="auto"/>
        <w:ind w:left="180" w:firstLine="360"/>
        <w:jc w:val="both"/>
        <w:rPr>
          <w:rStyle w:val="20"/>
          <w:rFonts w:ascii="Times New Roman" w:hAnsi="Times New Roman"/>
          <w:b w:val="0"/>
          <w:bCs/>
          <w:i w:val="0"/>
          <w:iCs/>
          <w:color w:val="000000"/>
          <w:szCs w:val="28"/>
        </w:rPr>
      </w:pPr>
      <w:r w:rsidRPr="007974AA">
        <w:rPr>
          <w:rStyle w:val="20"/>
          <w:rFonts w:ascii="Times New Roman" w:hAnsi="Times New Roman"/>
          <w:b w:val="0"/>
          <w:bCs/>
          <w:i w:val="0"/>
          <w:iCs/>
          <w:color w:val="000000"/>
          <w:szCs w:val="28"/>
        </w:rPr>
        <w:t>Для обеспечения эффективного и круглогодичного теплоснабжения потребителей тепловой энергии п. Дзержинск предполагается реконструкция действующей водогрейной котельной с увеличением мощности теплоисточника до 17,5 Гкал/ч.</w:t>
      </w:r>
    </w:p>
    <w:p w:rsidR="002F7C59" w:rsidRPr="007974AA" w:rsidRDefault="002F7C59" w:rsidP="007974AA">
      <w:pPr>
        <w:pStyle w:val="ab"/>
        <w:shd w:val="clear" w:color="auto" w:fill="auto"/>
        <w:tabs>
          <w:tab w:val="left" w:pos="180"/>
        </w:tabs>
        <w:spacing w:line="360" w:lineRule="auto"/>
        <w:ind w:left="180" w:firstLine="360"/>
        <w:jc w:val="both"/>
        <w:rPr>
          <w:sz w:val="28"/>
          <w:szCs w:val="28"/>
        </w:rPr>
      </w:pPr>
      <w:r w:rsidRPr="007974AA">
        <w:rPr>
          <w:rStyle w:val="20"/>
          <w:rFonts w:ascii="Times New Roman" w:hAnsi="Times New Roman"/>
          <w:b w:val="0"/>
          <w:bCs/>
          <w:i w:val="0"/>
          <w:iCs/>
          <w:color w:val="000000"/>
          <w:szCs w:val="28"/>
        </w:rPr>
        <w:t>В дальнейшей перспективе к 2033 году, согласно утвержденного генерального плана, при условии строительства нового микрорайона предполагается строительство новой блочной котельной мощностью 10 Гкал/ч.</w:t>
      </w:r>
    </w:p>
    <w:p w:rsidR="002F7C59" w:rsidRPr="00693DC1" w:rsidRDefault="002F7C59" w:rsidP="007974AA">
      <w:pPr>
        <w:pStyle w:val="ab"/>
        <w:shd w:val="clear" w:color="auto" w:fill="auto"/>
        <w:tabs>
          <w:tab w:val="left" w:pos="180"/>
        </w:tabs>
        <w:spacing w:line="360" w:lineRule="auto"/>
        <w:ind w:left="180" w:firstLine="360"/>
        <w:jc w:val="both"/>
      </w:pPr>
      <w:r w:rsidRPr="007974AA">
        <w:rPr>
          <w:rStyle w:val="20"/>
          <w:rFonts w:ascii="Times New Roman" w:hAnsi="Times New Roman"/>
          <w:b w:val="0"/>
          <w:bCs/>
          <w:i w:val="0"/>
          <w:iCs/>
          <w:color w:val="000000"/>
          <w:szCs w:val="28"/>
        </w:rPr>
        <w:t>Подключение проектируемых и существующих потребителей предусматривается по закрытой схеме тепло</w:t>
      </w:r>
      <w:r w:rsidRPr="007974AA">
        <w:rPr>
          <w:rStyle w:val="20"/>
          <w:rFonts w:ascii="Times New Roman" w:hAnsi="Times New Roman"/>
          <w:b w:val="0"/>
          <w:bCs/>
          <w:i w:val="0"/>
          <w:iCs/>
          <w:color w:val="000000"/>
          <w:szCs w:val="28"/>
        </w:rPr>
        <w:softHyphen/>
        <w:t>снабжения с приготовлением горячей воды на нужды ГВС в водо</w:t>
      </w:r>
      <w:r>
        <w:rPr>
          <w:rStyle w:val="20"/>
          <w:rFonts w:ascii="Times New Roman" w:hAnsi="Times New Roman"/>
          <w:b w:val="0"/>
          <w:bCs/>
          <w:i w:val="0"/>
          <w:iCs/>
          <w:color w:val="000000"/>
          <w:szCs w:val="28"/>
        </w:rPr>
        <w:t>-</w:t>
      </w:r>
      <w:r w:rsidRPr="007974AA">
        <w:rPr>
          <w:rStyle w:val="20"/>
          <w:rFonts w:ascii="Times New Roman" w:hAnsi="Times New Roman"/>
          <w:b w:val="0"/>
          <w:bCs/>
          <w:i w:val="0"/>
          <w:iCs/>
          <w:color w:val="000000"/>
          <w:szCs w:val="28"/>
        </w:rPr>
        <w:t>водяных подогревателях, распо</w:t>
      </w:r>
      <w:r w:rsidRPr="007974AA">
        <w:rPr>
          <w:rStyle w:val="20"/>
          <w:rFonts w:ascii="Times New Roman" w:hAnsi="Times New Roman"/>
          <w:b w:val="0"/>
          <w:bCs/>
          <w:i w:val="0"/>
          <w:iCs/>
          <w:color w:val="000000"/>
          <w:szCs w:val="28"/>
        </w:rPr>
        <w:softHyphen/>
      </w:r>
      <w:r w:rsidRPr="007974AA">
        <w:rPr>
          <w:rStyle w:val="20"/>
          <w:rFonts w:ascii="Times New Roman" w:hAnsi="Times New Roman"/>
          <w:b w:val="0"/>
          <w:bCs/>
          <w:i w:val="0"/>
          <w:iCs/>
          <w:color w:val="000000"/>
          <w:szCs w:val="28"/>
        </w:rPr>
        <w:lastRenderedPageBreak/>
        <w:t xml:space="preserve">ложенных в ЦТП и на котельной. </w:t>
      </w:r>
    </w:p>
    <w:p w:rsidR="002F7C59" w:rsidRDefault="002F7C59" w:rsidP="00D47EF5">
      <w:pPr>
        <w:pStyle w:val="1TimesNewRoman"/>
      </w:pPr>
    </w:p>
    <w:p w:rsidR="002F7C59" w:rsidRDefault="002F7C59" w:rsidP="00D47EF5">
      <w:pPr>
        <w:pStyle w:val="1TimesNewRoman"/>
      </w:pPr>
      <w:r w:rsidRPr="00693DC1">
        <w:t xml:space="preserve">Раздел 5. Предложения по строительству и реконструкции тепловых сетей и сооружений на них </w:t>
      </w:r>
    </w:p>
    <w:p w:rsidR="002F7C59" w:rsidRPr="007974AA" w:rsidRDefault="002F7C59" w:rsidP="007974AA">
      <w:pPr>
        <w:pStyle w:val="ab"/>
        <w:shd w:val="clear" w:color="auto" w:fill="auto"/>
        <w:tabs>
          <w:tab w:val="left" w:pos="180"/>
        </w:tabs>
        <w:spacing w:line="360" w:lineRule="auto"/>
        <w:ind w:left="180" w:firstLine="360"/>
        <w:jc w:val="both"/>
        <w:rPr>
          <w:sz w:val="28"/>
          <w:szCs w:val="28"/>
        </w:rPr>
      </w:pPr>
      <w:r w:rsidRPr="007974AA">
        <w:rPr>
          <w:rStyle w:val="20"/>
          <w:rFonts w:ascii="Times New Roman" w:hAnsi="Times New Roman"/>
          <w:b w:val="0"/>
          <w:bCs/>
          <w:i w:val="0"/>
          <w:iCs/>
          <w:color w:val="000000"/>
          <w:szCs w:val="28"/>
        </w:rPr>
        <w:t>В настоящее время зоны с дефицитом располагаемой тепловой мощности источников теп</w:t>
      </w:r>
      <w:r w:rsidRPr="007974AA">
        <w:rPr>
          <w:rStyle w:val="20"/>
          <w:rFonts w:ascii="Times New Roman" w:hAnsi="Times New Roman"/>
          <w:b w:val="0"/>
          <w:bCs/>
          <w:i w:val="0"/>
          <w:iCs/>
          <w:color w:val="000000"/>
          <w:szCs w:val="28"/>
        </w:rPr>
        <w:softHyphen/>
        <w:t>ловой энергии отсутствуют.</w:t>
      </w:r>
    </w:p>
    <w:p w:rsidR="002F7C59" w:rsidRPr="007974AA" w:rsidRDefault="002F7C59" w:rsidP="007974AA">
      <w:pPr>
        <w:pStyle w:val="ab"/>
        <w:shd w:val="clear" w:color="auto" w:fill="auto"/>
        <w:tabs>
          <w:tab w:val="left" w:pos="180"/>
        </w:tabs>
        <w:spacing w:line="360" w:lineRule="auto"/>
        <w:ind w:left="180" w:firstLine="360"/>
        <w:jc w:val="both"/>
        <w:rPr>
          <w:sz w:val="28"/>
          <w:szCs w:val="28"/>
        </w:rPr>
      </w:pPr>
      <w:r w:rsidRPr="007974AA">
        <w:rPr>
          <w:rStyle w:val="20"/>
          <w:rFonts w:ascii="Times New Roman" w:hAnsi="Times New Roman"/>
          <w:b w:val="0"/>
          <w:bCs/>
          <w:i w:val="0"/>
          <w:iCs/>
          <w:color w:val="000000"/>
          <w:szCs w:val="28"/>
        </w:rPr>
        <w:t>В соответствии с генеральным планом п.</w:t>
      </w:r>
      <w:r>
        <w:rPr>
          <w:rStyle w:val="20"/>
          <w:rFonts w:ascii="Times New Roman" w:hAnsi="Times New Roman"/>
          <w:b w:val="0"/>
          <w:bCs/>
          <w:i w:val="0"/>
          <w:iCs/>
          <w:color w:val="000000"/>
          <w:szCs w:val="28"/>
        </w:rPr>
        <w:t xml:space="preserve"> </w:t>
      </w:r>
      <w:r w:rsidRPr="007974AA">
        <w:rPr>
          <w:rStyle w:val="20"/>
          <w:rFonts w:ascii="Times New Roman" w:hAnsi="Times New Roman"/>
          <w:b w:val="0"/>
          <w:bCs/>
          <w:i w:val="0"/>
          <w:iCs/>
          <w:color w:val="000000"/>
          <w:szCs w:val="28"/>
        </w:rPr>
        <w:t>Дзержинск существенный рост тепловых нагрузок на нужды отопления, вентиляции и горячего водоснабжения планируется к 2017г.</w:t>
      </w:r>
    </w:p>
    <w:p w:rsidR="002F7C59" w:rsidRPr="007974AA" w:rsidRDefault="002F7C59" w:rsidP="007974AA">
      <w:pPr>
        <w:pStyle w:val="ab"/>
        <w:shd w:val="clear" w:color="auto" w:fill="auto"/>
        <w:tabs>
          <w:tab w:val="left" w:pos="180"/>
        </w:tabs>
        <w:spacing w:line="360" w:lineRule="auto"/>
        <w:ind w:left="180" w:firstLine="360"/>
        <w:jc w:val="both"/>
        <w:rPr>
          <w:sz w:val="28"/>
          <w:szCs w:val="28"/>
        </w:rPr>
      </w:pPr>
      <w:r w:rsidRPr="007974AA">
        <w:rPr>
          <w:rStyle w:val="20"/>
          <w:rFonts w:ascii="Times New Roman" w:hAnsi="Times New Roman"/>
          <w:b w:val="0"/>
          <w:bCs/>
          <w:i w:val="0"/>
          <w:iCs/>
          <w:color w:val="000000"/>
          <w:szCs w:val="28"/>
        </w:rPr>
        <w:t>Для возможности подключения к тепловым сетям новых строящихся объ</w:t>
      </w:r>
      <w:r w:rsidRPr="007974AA">
        <w:rPr>
          <w:rStyle w:val="20"/>
          <w:rFonts w:ascii="Times New Roman" w:hAnsi="Times New Roman"/>
          <w:b w:val="0"/>
          <w:bCs/>
          <w:i w:val="0"/>
          <w:iCs/>
          <w:color w:val="000000"/>
          <w:szCs w:val="28"/>
        </w:rPr>
        <w:softHyphen/>
        <w:t>ектов, жилого поселка «Грандстрой» и объектов социально бытового обслуживания предлагается:</w:t>
      </w:r>
    </w:p>
    <w:p w:rsidR="002F7C59" w:rsidRPr="007974AA" w:rsidRDefault="002F7C59" w:rsidP="007974AA">
      <w:pPr>
        <w:pStyle w:val="ab"/>
        <w:numPr>
          <w:ilvl w:val="0"/>
          <w:numId w:val="20"/>
        </w:numPr>
        <w:shd w:val="clear" w:color="auto" w:fill="auto"/>
        <w:tabs>
          <w:tab w:val="left" w:pos="180"/>
          <w:tab w:val="left" w:pos="1595"/>
        </w:tabs>
        <w:spacing w:line="360" w:lineRule="auto"/>
        <w:ind w:left="180" w:hanging="360"/>
        <w:jc w:val="both"/>
        <w:rPr>
          <w:rStyle w:val="20"/>
          <w:rFonts w:ascii="Times New Roman" w:hAnsi="Times New Roman"/>
          <w:b w:val="0"/>
          <w:bCs/>
          <w:i w:val="0"/>
          <w:iCs/>
          <w:szCs w:val="28"/>
        </w:rPr>
      </w:pPr>
      <w:r w:rsidRPr="007974AA">
        <w:rPr>
          <w:rStyle w:val="20"/>
          <w:rFonts w:ascii="Times New Roman" w:hAnsi="Times New Roman"/>
          <w:b w:val="0"/>
          <w:bCs/>
          <w:i w:val="0"/>
          <w:iCs/>
          <w:color w:val="000000"/>
          <w:szCs w:val="28"/>
        </w:rPr>
        <w:t>строительство новых квартальных тепловых сетей поселка по 4-х трубной схеме с применением предизолированных труб в ППУ-изоляции;</w:t>
      </w:r>
    </w:p>
    <w:p w:rsidR="002F7C59" w:rsidRPr="007974AA" w:rsidRDefault="002F7C59" w:rsidP="007974AA">
      <w:pPr>
        <w:pStyle w:val="ab"/>
        <w:numPr>
          <w:ilvl w:val="0"/>
          <w:numId w:val="20"/>
        </w:numPr>
        <w:shd w:val="clear" w:color="auto" w:fill="auto"/>
        <w:tabs>
          <w:tab w:val="left" w:pos="180"/>
          <w:tab w:val="left" w:pos="1595"/>
        </w:tabs>
        <w:spacing w:line="360" w:lineRule="auto"/>
        <w:ind w:left="180" w:hanging="360"/>
        <w:jc w:val="both"/>
        <w:rPr>
          <w:rStyle w:val="20"/>
          <w:rFonts w:ascii="Times New Roman" w:hAnsi="Times New Roman"/>
          <w:b w:val="0"/>
          <w:bCs/>
          <w:i w:val="0"/>
          <w:iCs/>
          <w:szCs w:val="28"/>
        </w:rPr>
      </w:pPr>
      <w:r w:rsidRPr="007974AA">
        <w:rPr>
          <w:rStyle w:val="20"/>
          <w:rFonts w:ascii="Times New Roman" w:hAnsi="Times New Roman"/>
          <w:b w:val="0"/>
          <w:bCs/>
          <w:i w:val="0"/>
          <w:iCs/>
          <w:color w:val="000000"/>
          <w:szCs w:val="28"/>
        </w:rPr>
        <w:t>строительство ЦТП;</w:t>
      </w:r>
    </w:p>
    <w:p w:rsidR="002F7C59" w:rsidRPr="007974AA" w:rsidRDefault="002F7C59" w:rsidP="007974AA">
      <w:pPr>
        <w:pStyle w:val="ab"/>
        <w:numPr>
          <w:ilvl w:val="0"/>
          <w:numId w:val="20"/>
        </w:numPr>
        <w:shd w:val="clear" w:color="auto" w:fill="auto"/>
        <w:tabs>
          <w:tab w:val="left" w:pos="180"/>
          <w:tab w:val="left" w:pos="1595"/>
        </w:tabs>
        <w:spacing w:line="360" w:lineRule="auto"/>
        <w:ind w:left="180" w:hanging="360"/>
        <w:jc w:val="both"/>
        <w:rPr>
          <w:sz w:val="28"/>
          <w:szCs w:val="28"/>
        </w:rPr>
      </w:pPr>
      <w:r w:rsidRPr="007974AA">
        <w:rPr>
          <w:rStyle w:val="20"/>
          <w:rFonts w:ascii="Times New Roman" w:hAnsi="Times New Roman"/>
          <w:b w:val="0"/>
          <w:bCs/>
          <w:i w:val="0"/>
          <w:iCs/>
          <w:color w:val="000000"/>
          <w:szCs w:val="28"/>
        </w:rPr>
        <w:t xml:space="preserve">строительство магистральных тепловых сетей с температурным графиком 95/70 </w:t>
      </w:r>
      <w:r w:rsidRPr="007974AA">
        <w:rPr>
          <w:rStyle w:val="20"/>
          <w:rFonts w:ascii="Times New Roman" w:hAnsi="Times New Roman"/>
          <w:b w:val="0"/>
          <w:bCs/>
          <w:i w:val="0"/>
          <w:iCs/>
          <w:color w:val="000000"/>
          <w:szCs w:val="28"/>
          <w:vertAlign w:val="superscript"/>
        </w:rPr>
        <w:t>0</w:t>
      </w:r>
      <w:r w:rsidRPr="007974AA">
        <w:rPr>
          <w:rStyle w:val="20"/>
          <w:rFonts w:ascii="Times New Roman" w:hAnsi="Times New Roman"/>
          <w:b w:val="0"/>
          <w:bCs/>
          <w:i w:val="0"/>
          <w:iCs/>
          <w:color w:val="000000"/>
          <w:szCs w:val="28"/>
        </w:rPr>
        <w:t>С с применением современных теплоизолирующих мате</w:t>
      </w:r>
      <w:r w:rsidRPr="007974AA">
        <w:rPr>
          <w:rStyle w:val="20"/>
          <w:rFonts w:ascii="Times New Roman" w:hAnsi="Times New Roman"/>
          <w:b w:val="0"/>
          <w:bCs/>
          <w:i w:val="0"/>
          <w:iCs/>
          <w:color w:val="000000"/>
          <w:szCs w:val="28"/>
        </w:rPr>
        <w:softHyphen/>
        <w:t>риалов (пенополимерминеральная (ППМ) теплоизоляция)</w:t>
      </w:r>
    </w:p>
    <w:p w:rsidR="002F7C59" w:rsidRPr="00693DC1" w:rsidRDefault="002F7C59" w:rsidP="007974AA">
      <w:pPr>
        <w:pStyle w:val="ab"/>
        <w:numPr>
          <w:ilvl w:val="0"/>
          <w:numId w:val="20"/>
        </w:numPr>
        <w:shd w:val="clear" w:color="auto" w:fill="auto"/>
        <w:tabs>
          <w:tab w:val="left" w:pos="180"/>
          <w:tab w:val="left" w:pos="1595"/>
        </w:tabs>
        <w:spacing w:line="360" w:lineRule="auto"/>
        <w:ind w:left="180" w:hanging="360"/>
        <w:jc w:val="both"/>
      </w:pPr>
      <w:r w:rsidRPr="007974AA">
        <w:rPr>
          <w:rStyle w:val="20"/>
          <w:rFonts w:ascii="Times New Roman" w:hAnsi="Times New Roman"/>
          <w:b w:val="0"/>
          <w:bCs/>
          <w:i w:val="0"/>
          <w:iCs/>
          <w:color w:val="000000"/>
          <w:szCs w:val="28"/>
        </w:rPr>
        <w:t>перевод потребителей с «открытой» схемы подключения системы ГВС на «закры</w:t>
      </w:r>
      <w:r w:rsidRPr="007974AA">
        <w:rPr>
          <w:rStyle w:val="20"/>
          <w:rFonts w:ascii="Times New Roman" w:hAnsi="Times New Roman"/>
          <w:b w:val="0"/>
          <w:bCs/>
          <w:i w:val="0"/>
          <w:iCs/>
          <w:color w:val="000000"/>
          <w:szCs w:val="28"/>
        </w:rPr>
        <w:softHyphen/>
        <w:t>тую».</w:t>
      </w:r>
    </w:p>
    <w:p w:rsidR="002F7C59" w:rsidRPr="00693DC1" w:rsidRDefault="002F7C59" w:rsidP="00D47EF5">
      <w:pPr>
        <w:pStyle w:val="1TimesNewRoman"/>
      </w:pPr>
      <w:r w:rsidRPr="00693DC1">
        <w:t xml:space="preserve">Раздел 6. Перспективные топливные балансы </w:t>
      </w:r>
    </w:p>
    <w:p w:rsidR="002F7C59" w:rsidRDefault="002F7C59" w:rsidP="00B91904">
      <w:pPr>
        <w:pStyle w:val="aa"/>
        <w:rPr>
          <w:sz w:val="28"/>
          <w:szCs w:val="28"/>
        </w:rPr>
      </w:pPr>
      <w:r w:rsidRPr="007974AA">
        <w:rPr>
          <w:sz w:val="28"/>
          <w:szCs w:val="28"/>
        </w:rPr>
        <w:t xml:space="preserve">Реализация мероприятий по ремонту котельных позволит уменьшить удельный расход топлива и приблизить его к паспортным значениям. </w:t>
      </w:r>
    </w:p>
    <w:p w:rsidR="002F7C59" w:rsidRPr="00693DC1" w:rsidRDefault="002F7C59" w:rsidP="00B91904">
      <w:pPr>
        <w:pStyle w:val="aa"/>
        <w:ind w:left="7788"/>
        <w:rPr>
          <w:b/>
        </w:rPr>
      </w:pPr>
      <w:r w:rsidRPr="00693DC1">
        <w:t>Таблица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1657"/>
        <w:gridCol w:w="1657"/>
        <w:gridCol w:w="2148"/>
        <w:gridCol w:w="2036"/>
      </w:tblGrid>
      <w:tr w:rsidR="002F7C59" w:rsidRPr="007974AA" w:rsidTr="00D47EF5">
        <w:trPr>
          <w:trHeight w:val="430"/>
        </w:trPr>
        <w:tc>
          <w:tcPr>
            <w:tcW w:w="1715" w:type="dxa"/>
            <w:vMerge w:val="restart"/>
          </w:tcPr>
          <w:p w:rsidR="002F7C59" w:rsidRPr="007974AA" w:rsidRDefault="002F7C59" w:rsidP="00D47EF5">
            <w:pPr>
              <w:pStyle w:val="text"/>
              <w:spacing w:before="0" w:beforeAutospacing="0" w:after="0" w:afterAutospacing="0"/>
              <w:jc w:val="center"/>
              <w:rPr>
                <w:color w:val="000000"/>
                <w:sz w:val="28"/>
                <w:szCs w:val="28"/>
              </w:rPr>
            </w:pPr>
            <w:r w:rsidRPr="007974AA">
              <w:rPr>
                <w:color w:val="000000"/>
                <w:sz w:val="28"/>
                <w:szCs w:val="28"/>
              </w:rPr>
              <w:t>Наименование источника</w:t>
            </w:r>
          </w:p>
          <w:p w:rsidR="002F7C59" w:rsidRPr="007974AA" w:rsidRDefault="002F7C59" w:rsidP="00D47EF5">
            <w:pPr>
              <w:pStyle w:val="text"/>
              <w:spacing w:before="0" w:beforeAutospacing="0" w:after="0" w:afterAutospacing="0"/>
              <w:jc w:val="center"/>
              <w:rPr>
                <w:color w:val="000000"/>
                <w:sz w:val="28"/>
                <w:szCs w:val="28"/>
              </w:rPr>
            </w:pPr>
          </w:p>
        </w:tc>
        <w:tc>
          <w:tcPr>
            <w:tcW w:w="3505" w:type="dxa"/>
            <w:gridSpan w:val="2"/>
          </w:tcPr>
          <w:p w:rsidR="002F7C59" w:rsidRPr="007974AA" w:rsidRDefault="002F7C59" w:rsidP="00D47EF5">
            <w:pPr>
              <w:pStyle w:val="text"/>
              <w:spacing w:before="0" w:beforeAutospacing="0" w:after="0" w:afterAutospacing="0"/>
              <w:jc w:val="center"/>
              <w:rPr>
                <w:color w:val="000000"/>
                <w:sz w:val="28"/>
                <w:szCs w:val="28"/>
              </w:rPr>
            </w:pPr>
            <w:r w:rsidRPr="007974AA">
              <w:rPr>
                <w:color w:val="000000"/>
                <w:sz w:val="28"/>
                <w:szCs w:val="28"/>
              </w:rPr>
              <w:t>Назначение</w:t>
            </w:r>
          </w:p>
          <w:p w:rsidR="002F7C59" w:rsidRPr="007974AA" w:rsidRDefault="002F7C59" w:rsidP="00D47EF5">
            <w:pPr>
              <w:pStyle w:val="text"/>
              <w:spacing w:before="0" w:beforeAutospacing="0" w:after="0" w:afterAutospacing="0"/>
              <w:jc w:val="center"/>
              <w:rPr>
                <w:color w:val="000000"/>
                <w:sz w:val="28"/>
                <w:szCs w:val="28"/>
              </w:rPr>
            </w:pPr>
          </w:p>
        </w:tc>
        <w:tc>
          <w:tcPr>
            <w:tcW w:w="4243" w:type="dxa"/>
            <w:gridSpan w:val="2"/>
          </w:tcPr>
          <w:p w:rsidR="002F7C59" w:rsidRPr="007974AA" w:rsidRDefault="002F7C59" w:rsidP="00D47EF5">
            <w:pPr>
              <w:pStyle w:val="text"/>
              <w:spacing w:before="0" w:beforeAutospacing="0" w:after="0" w:afterAutospacing="0"/>
              <w:jc w:val="center"/>
              <w:rPr>
                <w:color w:val="000000"/>
                <w:sz w:val="28"/>
                <w:szCs w:val="28"/>
              </w:rPr>
            </w:pPr>
            <w:r w:rsidRPr="007974AA">
              <w:rPr>
                <w:color w:val="000000"/>
                <w:sz w:val="28"/>
                <w:szCs w:val="28"/>
              </w:rPr>
              <w:t>Расход топлива</w:t>
            </w:r>
          </w:p>
          <w:p w:rsidR="002F7C59" w:rsidRPr="007974AA" w:rsidRDefault="002F7C59" w:rsidP="00D47EF5">
            <w:pPr>
              <w:pStyle w:val="text"/>
              <w:spacing w:before="0" w:beforeAutospacing="0" w:after="0" w:afterAutospacing="0"/>
              <w:jc w:val="center"/>
              <w:rPr>
                <w:color w:val="000000"/>
                <w:sz w:val="28"/>
                <w:szCs w:val="28"/>
              </w:rPr>
            </w:pPr>
          </w:p>
        </w:tc>
      </w:tr>
      <w:tr w:rsidR="002F7C59" w:rsidRPr="007974AA" w:rsidTr="00D47EF5">
        <w:trPr>
          <w:trHeight w:val="170"/>
        </w:trPr>
        <w:tc>
          <w:tcPr>
            <w:tcW w:w="1715" w:type="dxa"/>
            <w:vMerge/>
          </w:tcPr>
          <w:p w:rsidR="002F7C59" w:rsidRPr="007974AA" w:rsidRDefault="002F7C59" w:rsidP="00D47EF5">
            <w:pPr>
              <w:pStyle w:val="text"/>
              <w:spacing w:before="0" w:beforeAutospacing="0" w:after="0" w:afterAutospacing="0"/>
              <w:jc w:val="center"/>
              <w:rPr>
                <w:color w:val="000000"/>
                <w:sz w:val="28"/>
                <w:szCs w:val="28"/>
              </w:rPr>
            </w:pPr>
          </w:p>
        </w:tc>
        <w:tc>
          <w:tcPr>
            <w:tcW w:w="1760" w:type="dxa"/>
            <w:vMerge w:val="restart"/>
          </w:tcPr>
          <w:p w:rsidR="002F7C59" w:rsidRPr="007974AA" w:rsidRDefault="002F7C59" w:rsidP="00D47EF5">
            <w:pPr>
              <w:pStyle w:val="text"/>
              <w:spacing w:before="0" w:beforeAutospacing="0" w:after="0" w:afterAutospacing="0"/>
              <w:jc w:val="center"/>
              <w:rPr>
                <w:color w:val="000000"/>
                <w:sz w:val="28"/>
                <w:szCs w:val="28"/>
              </w:rPr>
            </w:pPr>
            <w:r w:rsidRPr="007974AA">
              <w:rPr>
                <w:color w:val="000000"/>
                <w:sz w:val="28"/>
                <w:szCs w:val="28"/>
              </w:rPr>
              <w:t>Основное топливо</w:t>
            </w:r>
          </w:p>
          <w:p w:rsidR="002F7C59" w:rsidRPr="007974AA" w:rsidRDefault="002F7C59" w:rsidP="00D47EF5">
            <w:pPr>
              <w:pStyle w:val="text"/>
              <w:spacing w:before="0" w:beforeAutospacing="0" w:after="0" w:afterAutospacing="0"/>
              <w:jc w:val="center"/>
              <w:rPr>
                <w:color w:val="000000"/>
                <w:sz w:val="28"/>
                <w:szCs w:val="28"/>
              </w:rPr>
            </w:pPr>
          </w:p>
          <w:p w:rsidR="002F7C59" w:rsidRPr="007974AA" w:rsidRDefault="002F7C59" w:rsidP="00D47EF5">
            <w:pPr>
              <w:pStyle w:val="text"/>
              <w:spacing w:before="0" w:beforeAutospacing="0" w:after="0" w:afterAutospacing="0"/>
              <w:jc w:val="center"/>
              <w:rPr>
                <w:color w:val="000000"/>
                <w:sz w:val="28"/>
                <w:szCs w:val="28"/>
              </w:rPr>
            </w:pPr>
          </w:p>
        </w:tc>
        <w:tc>
          <w:tcPr>
            <w:tcW w:w="1745" w:type="dxa"/>
            <w:vMerge w:val="restart"/>
          </w:tcPr>
          <w:p w:rsidR="002F7C59" w:rsidRPr="007974AA" w:rsidRDefault="002F7C59" w:rsidP="00D47EF5">
            <w:pPr>
              <w:pStyle w:val="text"/>
              <w:spacing w:before="0" w:beforeAutospacing="0" w:after="0" w:afterAutospacing="0"/>
              <w:jc w:val="center"/>
              <w:rPr>
                <w:color w:val="000000"/>
                <w:sz w:val="28"/>
                <w:szCs w:val="28"/>
              </w:rPr>
            </w:pPr>
            <w:r w:rsidRPr="007974AA">
              <w:rPr>
                <w:color w:val="000000"/>
                <w:sz w:val="28"/>
                <w:szCs w:val="28"/>
              </w:rPr>
              <w:lastRenderedPageBreak/>
              <w:t>Резервное топливо</w:t>
            </w:r>
          </w:p>
          <w:p w:rsidR="002F7C59" w:rsidRPr="007974AA" w:rsidRDefault="002F7C59" w:rsidP="00D47EF5">
            <w:pPr>
              <w:pStyle w:val="text"/>
              <w:spacing w:before="0" w:beforeAutospacing="0" w:after="0" w:afterAutospacing="0"/>
              <w:jc w:val="center"/>
              <w:rPr>
                <w:color w:val="000000"/>
                <w:sz w:val="28"/>
                <w:szCs w:val="28"/>
              </w:rPr>
            </w:pPr>
          </w:p>
          <w:p w:rsidR="002F7C59" w:rsidRPr="007974AA" w:rsidRDefault="002F7C59" w:rsidP="00D47EF5">
            <w:pPr>
              <w:pStyle w:val="text"/>
              <w:spacing w:before="0" w:beforeAutospacing="0" w:after="0" w:afterAutospacing="0"/>
              <w:jc w:val="center"/>
              <w:rPr>
                <w:color w:val="000000"/>
                <w:sz w:val="28"/>
                <w:szCs w:val="28"/>
              </w:rPr>
            </w:pPr>
          </w:p>
        </w:tc>
        <w:tc>
          <w:tcPr>
            <w:tcW w:w="4243" w:type="dxa"/>
            <w:gridSpan w:val="2"/>
          </w:tcPr>
          <w:p w:rsidR="002F7C59" w:rsidRPr="007974AA" w:rsidRDefault="002F7C59" w:rsidP="00D47EF5">
            <w:pPr>
              <w:pStyle w:val="text"/>
              <w:spacing w:before="0" w:beforeAutospacing="0" w:after="0" w:afterAutospacing="0"/>
              <w:jc w:val="center"/>
              <w:rPr>
                <w:color w:val="000000"/>
                <w:sz w:val="28"/>
                <w:szCs w:val="28"/>
              </w:rPr>
            </w:pPr>
            <w:r w:rsidRPr="007974AA">
              <w:rPr>
                <w:color w:val="000000"/>
                <w:sz w:val="28"/>
                <w:szCs w:val="28"/>
              </w:rPr>
              <w:lastRenderedPageBreak/>
              <w:t>Значение, тут/год</w:t>
            </w:r>
          </w:p>
          <w:p w:rsidR="002F7C59" w:rsidRPr="007974AA" w:rsidRDefault="002F7C59" w:rsidP="00D47EF5">
            <w:pPr>
              <w:pStyle w:val="text"/>
              <w:spacing w:before="0" w:beforeAutospacing="0" w:after="0" w:afterAutospacing="0"/>
              <w:jc w:val="center"/>
              <w:rPr>
                <w:color w:val="000000"/>
                <w:sz w:val="28"/>
                <w:szCs w:val="28"/>
              </w:rPr>
            </w:pPr>
          </w:p>
        </w:tc>
      </w:tr>
      <w:tr w:rsidR="002F7C59" w:rsidRPr="007974AA" w:rsidTr="00B91904">
        <w:trPr>
          <w:trHeight w:val="613"/>
        </w:trPr>
        <w:tc>
          <w:tcPr>
            <w:tcW w:w="1715" w:type="dxa"/>
            <w:vMerge/>
          </w:tcPr>
          <w:p w:rsidR="002F7C59" w:rsidRPr="007974AA" w:rsidRDefault="002F7C59" w:rsidP="00D47EF5">
            <w:pPr>
              <w:pStyle w:val="text"/>
              <w:spacing w:before="0" w:beforeAutospacing="0" w:after="0" w:afterAutospacing="0"/>
              <w:jc w:val="center"/>
              <w:rPr>
                <w:color w:val="000000"/>
                <w:sz w:val="28"/>
                <w:szCs w:val="28"/>
              </w:rPr>
            </w:pPr>
          </w:p>
        </w:tc>
        <w:tc>
          <w:tcPr>
            <w:tcW w:w="1760" w:type="dxa"/>
            <w:vMerge/>
          </w:tcPr>
          <w:p w:rsidR="002F7C59" w:rsidRPr="007974AA" w:rsidRDefault="002F7C59" w:rsidP="00D47EF5">
            <w:pPr>
              <w:pStyle w:val="text"/>
              <w:spacing w:before="0" w:beforeAutospacing="0" w:after="0" w:afterAutospacing="0"/>
              <w:jc w:val="center"/>
              <w:rPr>
                <w:color w:val="000000"/>
                <w:sz w:val="28"/>
                <w:szCs w:val="28"/>
              </w:rPr>
            </w:pPr>
          </w:p>
        </w:tc>
        <w:tc>
          <w:tcPr>
            <w:tcW w:w="1745" w:type="dxa"/>
            <w:vMerge/>
          </w:tcPr>
          <w:p w:rsidR="002F7C59" w:rsidRPr="007974AA" w:rsidRDefault="002F7C59" w:rsidP="00D47EF5">
            <w:pPr>
              <w:pStyle w:val="text"/>
              <w:spacing w:before="0" w:beforeAutospacing="0" w:after="0" w:afterAutospacing="0"/>
              <w:jc w:val="center"/>
              <w:rPr>
                <w:color w:val="000000"/>
                <w:sz w:val="28"/>
                <w:szCs w:val="28"/>
              </w:rPr>
            </w:pPr>
          </w:p>
        </w:tc>
        <w:tc>
          <w:tcPr>
            <w:tcW w:w="2445" w:type="dxa"/>
          </w:tcPr>
          <w:p w:rsidR="002F7C59" w:rsidRPr="007974AA" w:rsidRDefault="002F7C59" w:rsidP="00D47EF5">
            <w:pPr>
              <w:pStyle w:val="text"/>
              <w:spacing w:before="0" w:beforeAutospacing="0" w:after="0" w:afterAutospacing="0"/>
              <w:jc w:val="center"/>
              <w:rPr>
                <w:color w:val="000000"/>
                <w:sz w:val="28"/>
                <w:szCs w:val="28"/>
              </w:rPr>
            </w:pPr>
            <w:r w:rsidRPr="007974AA">
              <w:rPr>
                <w:color w:val="000000"/>
                <w:sz w:val="28"/>
                <w:szCs w:val="28"/>
              </w:rPr>
              <w:t>Отчетное (2011г, 2012г)</w:t>
            </w:r>
          </w:p>
          <w:p w:rsidR="002F7C59" w:rsidRPr="007974AA" w:rsidRDefault="002F7C59" w:rsidP="00D47EF5">
            <w:pPr>
              <w:pStyle w:val="text"/>
              <w:spacing w:before="0" w:beforeAutospacing="0" w:after="0" w:afterAutospacing="0"/>
              <w:jc w:val="center"/>
              <w:rPr>
                <w:color w:val="000000"/>
                <w:sz w:val="28"/>
                <w:szCs w:val="28"/>
              </w:rPr>
            </w:pPr>
          </w:p>
        </w:tc>
        <w:tc>
          <w:tcPr>
            <w:tcW w:w="1798" w:type="dxa"/>
          </w:tcPr>
          <w:p w:rsidR="002F7C59" w:rsidRPr="007974AA" w:rsidRDefault="002F7C59" w:rsidP="00D47EF5">
            <w:pPr>
              <w:pStyle w:val="text"/>
              <w:spacing w:before="0" w:beforeAutospacing="0" w:after="0" w:afterAutospacing="0"/>
              <w:jc w:val="center"/>
              <w:rPr>
                <w:color w:val="000000"/>
                <w:sz w:val="28"/>
                <w:szCs w:val="28"/>
              </w:rPr>
            </w:pPr>
            <w:r w:rsidRPr="007974AA">
              <w:rPr>
                <w:color w:val="000000"/>
                <w:sz w:val="28"/>
                <w:szCs w:val="28"/>
              </w:rPr>
              <w:t>Перспективное</w:t>
            </w:r>
          </w:p>
          <w:p w:rsidR="002F7C59" w:rsidRPr="007974AA" w:rsidRDefault="002F7C59" w:rsidP="00D47EF5">
            <w:pPr>
              <w:pStyle w:val="text"/>
              <w:spacing w:before="0" w:beforeAutospacing="0" w:after="0" w:afterAutospacing="0"/>
              <w:jc w:val="center"/>
              <w:rPr>
                <w:color w:val="000000"/>
                <w:sz w:val="28"/>
                <w:szCs w:val="28"/>
              </w:rPr>
            </w:pPr>
          </w:p>
        </w:tc>
      </w:tr>
      <w:tr w:rsidR="002F7C59" w:rsidRPr="007974AA" w:rsidTr="00D47EF5">
        <w:trPr>
          <w:trHeight w:val="805"/>
        </w:trPr>
        <w:tc>
          <w:tcPr>
            <w:tcW w:w="1715" w:type="dxa"/>
          </w:tcPr>
          <w:p w:rsidR="002F7C59" w:rsidRPr="007974AA" w:rsidRDefault="002F7C59" w:rsidP="008032A0">
            <w:pPr>
              <w:pStyle w:val="text"/>
              <w:spacing w:before="0" w:beforeAutospacing="0" w:after="0" w:afterAutospacing="0"/>
              <w:jc w:val="center"/>
              <w:rPr>
                <w:color w:val="000000"/>
                <w:sz w:val="28"/>
                <w:szCs w:val="28"/>
              </w:rPr>
            </w:pPr>
            <w:r w:rsidRPr="007974AA">
              <w:rPr>
                <w:color w:val="000000"/>
                <w:sz w:val="28"/>
                <w:szCs w:val="28"/>
              </w:rPr>
              <w:lastRenderedPageBreak/>
              <w:t>котельная</w:t>
            </w:r>
          </w:p>
        </w:tc>
        <w:tc>
          <w:tcPr>
            <w:tcW w:w="1760" w:type="dxa"/>
          </w:tcPr>
          <w:p w:rsidR="002F7C59" w:rsidRPr="007974AA" w:rsidRDefault="002F7C59" w:rsidP="008032A0">
            <w:pPr>
              <w:pStyle w:val="text"/>
              <w:spacing w:before="0" w:beforeAutospacing="0" w:after="0" w:afterAutospacing="0"/>
              <w:jc w:val="center"/>
              <w:rPr>
                <w:color w:val="000000"/>
                <w:sz w:val="28"/>
                <w:szCs w:val="28"/>
              </w:rPr>
            </w:pPr>
            <w:r w:rsidRPr="007974AA">
              <w:rPr>
                <w:color w:val="000000"/>
                <w:sz w:val="28"/>
                <w:szCs w:val="28"/>
              </w:rPr>
              <w:t>уголь</w:t>
            </w:r>
          </w:p>
        </w:tc>
        <w:tc>
          <w:tcPr>
            <w:tcW w:w="1745" w:type="dxa"/>
          </w:tcPr>
          <w:p w:rsidR="002F7C59" w:rsidRPr="007974AA" w:rsidRDefault="002F7C59" w:rsidP="008032A0">
            <w:pPr>
              <w:pStyle w:val="text"/>
              <w:spacing w:before="0" w:beforeAutospacing="0" w:after="0" w:afterAutospacing="0"/>
              <w:jc w:val="center"/>
              <w:rPr>
                <w:color w:val="000000"/>
                <w:sz w:val="28"/>
                <w:szCs w:val="28"/>
              </w:rPr>
            </w:pPr>
            <w:r w:rsidRPr="007974AA">
              <w:rPr>
                <w:color w:val="000000"/>
                <w:sz w:val="28"/>
                <w:szCs w:val="28"/>
              </w:rPr>
              <w:t>нет</w:t>
            </w:r>
          </w:p>
        </w:tc>
        <w:tc>
          <w:tcPr>
            <w:tcW w:w="2445" w:type="dxa"/>
          </w:tcPr>
          <w:p w:rsidR="002F7C59" w:rsidRPr="007974AA" w:rsidRDefault="002F7C59" w:rsidP="008032A0">
            <w:pPr>
              <w:pStyle w:val="text"/>
              <w:spacing w:before="0" w:beforeAutospacing="0" w:after="0" w:afterAutospacing="0"/>
              <w:jc w:val="center"/>
              <w:rPr>
                <w:color w:val="000000"/>
                <w:sz w:val="28"/>
                <w:szCs w:val="28"/>
              </w:rPr>
            </w:pPr>
            <w:r w:rsidRPr="007974AA">
              <w:rPr>
                <w:sz w:val="28"/>
                <w:szCs w:val="28"/>
              </w:rPr>
              <w:t>1044,7</w:t>
            </w:r>
          </w:p>
        </w:tc>
        <w:tc>
          <w:tcPr>
            <w:tcW w:w="1798" w:type="dxa"/>
          </w:tcPr>
          <w:p w:rsidR="002F7C59" w:rsidRPr="007974AA" w:rsidRDefault="002F7C59" w:rsidP="00D47EF5">
            <w:pPr>
              <w:pStyle w:val="text"/>
              <w:spacing w:before="0" w:beforeAutospacing="0" w:after="0" w:afterAutospacing="0"/>
              <w:jc w:val="both"/>
              <w:rPr>
                <w:color w:val="000000"/>
                <w:sz w:val="28"/>
                <w:szCs w:val="28"/>
              </w:rPr>
            </w:pPr>
            <w:r w:rsidRPr="007974AA">
              <w:rPr>
                <w:color w:val="000000"/>
                <w:sz w:val="28"/>
                <w:szCs w:val="28"/>
              </w:rPr>
              <w:t>6268</w:t>
            </w:r>
          </w:p>
        </w:tc>
      </w:tr>
    </w:tbl>
    <w:p w:rsidR="002F7C59" w:rsidRPr="007974AA" w:rsidRDefault="002F7C59" w:rsidP="0030391C">
      <w:pPr>
        <w:pStyle w:val="text"/>
        <w:spacing w:before="0" w:beforeAutospacing="0" w:after="0" w:afterAutospacing="0"/>
        <w:ind w:firstLine="709"/>
        <w:jc w:val="both"/>
        <w:rPr>
          <w:color w:val="000000"/>
          <w:sz w:val="28"/>
          <w:szCs w:val="28"/>
        </w:rPr>
      </w:pPr>
    </w:p>
    <w:p w:rsidR="002F7C59" w:rsidRPr="00693DC1" w:rsidRDefault="002F7C59" w:rsidP="00E26F43">
      <w:pPr>
        <w:pStyle w:val="1TimesNewRoman"/>
      </w:pPr>
      <w:r w:rsidRPr="00693DC1">
        <w:t xml:space="preserve">Раздел 8. Обоснование предложения по определению единой теплоснабжающей организации </w:t>
      </w:r>
    </w:p>
    <w:p w:rsidR="002F7C59" w:rsidRPr="007974AA" w:rsidRDefault="002F7C59" w:rsidP="00E26F43">
      <w:pPr>
        <w:pStyle w:val="1TimesNewRoman"/>
        <w:rPr>
          <w:b w:val="0"/>
          <w:color w:val="auto"/>
        </w:rPr>
      </w:pPr>
      <w:r w:rsidRPr="007974AA">
        <w:rPr>
          <w:b w:val="0"/>
          <w:color w:val="auto"/>
        </w:rPr>
        <w:t xml:space="preserve">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w:t>
      </w:r>
    </w:p>
    <w:p w:rsidR="002F7C59" w:rsidRPr="00693DC1" w:rsidRDefault="002F7C59" w:rsidP="00E26F43">
      <w:pPr>
        <w:pStyle w:val="1TimesNewRoman"/>
      </w:pPr>
      <w:r w:rsidRPr="00693DC1">
        <w:t xml:space="preserve">Раздел 9 Решения о распределении тепловой нагрузки между источниками тепловой энергии </w:t>
      </w:r>
    </w:p>
    <w:p w:rsidR="002F7C59" w:rsidRPr="00693DC1" w:rsidRDefault="002F7C59" w:rsidP="003637EF">
      <w:pPr>
        <w:pStyle w:val="aa"/>
        <w:rPr>
          <w:b/>
          <w:color w:val="000000"/>
          <w:sz w:val="28"/>
          <w:szCs w:val="28"/>
        </w:rPr>
      </w:pPr>
      <w:r w:rsidRPr="007974AA">
        <w:rPr>
          <w:sz w:val="28"/>
          <w:szCs w:val="28"/>
        </w:rPr>
        <w:t>В Дзержинском МО перераспределение тепловой нагрузки между тепловыми источниками не планируется.</w:t>
      </w:r>
      <w:r w:rsidRPr="00693DC1">
        <w:t xml:space="preserve"> </w:t>
      </w:r>
      <w:r w:rsidRPr="00693DC1">
        <w:br/>
      </w:r>
      <w:r w:rsidRPr="00693DC1">
        <w:rPr>
          <w:b/>
          <w:color w:val="000000"/>
          <w:sz w:val="28"/>
          <w:szCs w:val="28"/>
        </w:rPr>
        <w:t xml:space="preserve">Раздел 10 Решения по бесхозяйным тепловым сетям </w:t>
      </w:r>
    </w:p>
    <w:p w:rsidR="002F7C59" w:rsidRPr="007974AA" w:rsidRDefault="002F7C59" w:rsidP="00104D1C">
      <w:pPr>
        <w:pStyle w:val="aa"/>
        <w:ind w:firstLine="540"/>
        <w:jc w:val="both"/>
        <w:rPr>
          <w:sz w:val="28"/>
          <w:szCs w:val="28"/>
        </w:rPr>
      </w:pPr>
      <w:r w:rsidRPr="007974AA">
        <w:rPr>
          <w:sz w:val="28"/>
          <w:szCs w:val="28"/>
        </w:rPr>
        <w:t>На основании ст.15, п. 6. Федерального закона от 27 июля 2010 года № 190-ФЗ: «В случае выявления бесхозяйных тепловых сетей (тепловых сетей, не имеющих эксплуатирующей организации) орган местного самоуправления муниципального образования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2F7C59" w:rsidRPr="007974AA" w:rsidRDefault="002F7C59" w:rsidP="00104D1C">
      <w:pPr>
        <w:pStyle w:val="aa"/>
        <w:ind w:firstLine="540"/>
        <w:jc w:val="both"/>
        <w:rPr>
          <w:sz w:val="28"/>
          <w:szCs w:val="28"/>
        </w:rPr>
      </w:pPr>
      <w:r w:rsidRPr="007974AA">
        <w:rPr>
          <w:sz w:val="28"/>
          <w:szCs w:val="28"/>
        </w:rPr>
        <w:t xml:space="preserve">Данные о бесхозяйных тепловых сетях Дзержинского МО отсутствуют. В случае выявления таковых рекомендуется в ближайшее время перевести бесхозяйные сети на баланс муниципального образования и передать в обслуживание единой теплоснабжающей организации. </w:t>
      </w:r>
    </w:p>
    <w:p w:rsidR="002F7C59" w:rsidRPr="00693DC1" w:rsidRDefault="002F7C59" w:rsidP="003637EF">
      <w:pPr>
        <w:pStyle w:val="aa"/>
      </w:pPr>
    </w:p>
    <w:p w:rsidR="002F7C59" w:rsidRPr="00693DC1" w:rsidRDefault="002F7C59" w:rsidP="0030391C">
      <w:pPr>
        <w:pStyle w:val="text"/>
        <w:spacing w:before="0" w:beforeAutospacing="0" w:after="0" w:afterAutospacing="0"/>
        <w:ind w:firstLine="709"/>
        <w:jc w:val="both"/>
        <w:rPr>
          <w:color w:val="000000"/>
        </w:rPr>
      </w:pPr>
    </w:p>
    <w:sectPr w:rsidR="002F7C59" w:rsidRPr="00693DC1" w:rsidSect="00A079B8">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4D7" w:rsidRDefault="000904D7">
      <w:pPr>
        <w:spacing w:after="0" w:line="240" w:lineRule="auto"/>
      </w:pPr>
      <w:r>
        <w:separator/>
      </w:r>
    </w:p>
  </w:endnote>
  <w:endnote w:type="continuationSeparator" w:id="0">
    <w:p w:rsidR="000904D7" w:rsidRDefault="0009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C59" w:rsidRDefault="002F7C5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F7C59" w:rsidRDefault="002F7C5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C59" w:rsidRDefault="000904D7">
    <w:pPr>
      <w:pStyle w:val="a5"/>
    </w:pPr>
    <w:r>
      <w:fldChar w:fldCharType="begin"/>
    </w:r>
    <w:r>
      <w:instrText>PAGE   \* MERGEFORMAT</w:instrText>
    </w:r>
    <w:r>
      <w:fldChar w:fldCharType="separate"/>
    </w:r>
    <w:r w:rsidR="00D71895">
      <w:rPr>
        <w:noProof/>
      </w:rPr>
      <w:t>1</w:t>
    </w:r>
    <w:r>
      <w:rPr>
        <w:noProof/>
      </w:rPr>
      <w:fldChar w:fldCharType="end"/>
    </w:r>
  </w:p>
  <w:p w:rsidR="002F7C59" w:rsidRDefault="002F7C5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4D7" w:rsidRDefault="000904D7">
      <w:pPr>
        <w:spacing w:after="0" w:line="240" w:lineRule="auto"/>
      </w:pPr>
      <w:r>
        <w:separator/>
      </w:r>
    </w:p>
  </w:footnote>
  <w:footnote w:type="continuationSeparator" w:id="0">
    <w:p w:rsidR="000904D7" w:rsidRDefault="000904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36B3B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86C00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5F2649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0560A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2BE6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627A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13210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068D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D9EA93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3A00C02"/>
    <w:lvl w:ilvl="0">
      <w:start w:val="1"/>
      <w:numFmt w:val="bullet"/>
      <w:lvlText w:val=""/>
      <w:lvlJc w:val="left"/>
      <w:pPr>
        <w:tabs>
          <w:tab w:val="num" w:pos="360"/>
        </w:tabs>
        <w:ind w:left="360" w:hanging="360"/>
      </w:pPr>
      <w:rPr>
        <w:rFonts w:ascii="Symbol" w:hAnsi="Symbol" w:hint="default"/>
      </w:rPr>
    </w:lvl>
  </w:abstractNum>
  <w:abstractNum w:abstractNumId="10">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1">
    <w:nsid w:val="180A7F0C"/>
    <w:multiLevelType w:val="hybridMultilevel"/>
    <w:tmpl w:val="865E4192"/>
    <w:lvl w:ilvl="0" w:tplc="14B0F84C">
      <w:start w:val="1"/>
      <w:numFmt w:val="bullet"/>
      <w:lvlText w:val=""/>
      <w:lvlJc w:val="left"/>
      <w:pPr>
        <w:ind w:left="2123" w:hanging="705"/>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6511F0C"/>
    <w:multiLevelType w:val="hybridMultilevel"/>
    <w:tmpl w:val="9530D7CA"/>
    <w:lvl w:ilvl="0" w:tplc="185CC0B2">
      <w:numFmt w:val="bullet"/>
      <w:lvlText w:val="•"/>
      <w:lvlJc w:val="left"/>
      <w:pPr>
        <w:ind w:left="2123" w:hanging="705"/>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08401C"/>
    <w:multiLevelType w:val="hybridMultilevel"/>
    <w:tmpl w:val="DB9814F6"/>
    <w:lvl w:ilvl="0" w:tplc="7764B9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0765F6E"/>
    <w:multiLevelType w:val="hybridMultilevel"/>
    <w:tmpl w:val="1722B700"/>
    <w:lvl w:ilvl="0" w:tplc="185CC0B2">
      <w:numFmt w:val="bullet"/>
      <w:lvlText w:val="•"/>
      <w:lvlJc w:val="left"/>
      <w:pPr>
        <w:ind w:left="1414" w:hanging="705"/>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3A342701"/>
    <w:multiLevelType w:val="hybridMultilevel"/>
    <w:tmpl w:val="695A28F2"/>
    <w:lvl w:ilvl="0" w:tplc="BCD847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46AE4891"/>
    <w:multiLevelType w:val="multilevel"/>
    <w:tmpl w:val="31ACF22E"/>
    <w:lvl w:ilvl="0">
      <w:start w:val="1"/>
      <w:numFmt w:val="decimal"/>
      <w:lvlText w:val="%1."/>
      <w:lvlJc w:val="left"/>
      <w:pPr>
        <w:ind w:left="360" w:hanging="360"/>
      </w:pPr>
      <w:rPr>
        <w:rFonts w:cs="Times New Roman" w:hint="default"/>
        <w:color w:val="auto"/>
      </w:rPr>
    </w:lvl>
    <w:lvl w:ilvl="1">
      <w:start w:val="1"/>
      <w:numFmt w:val="decimal"/>
      <w:lvlText w:val="%1.%2."/>
      <w:lvlJc w:val="left"/>
      <w:pPr>
        <w:ind w:left="1069" w:hanging="360"/>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2847" w:hanging="72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625" w:hanging="1080"/>
      </w:pPr>
      <w:rPr>
        <w:rFonts w:cs="Times New Roman" w:hint="default"/>
        <w:color w:val="auto"/>
      </w:rPr>
    </w:lvl>
    <w:lvl w:ilvl="6">
      <w:start w:val="1"/>
      <w:numFmt w:val="decimal"/>
      <w:lvlText w:val="%1.%2.%3.%4.%5.%6.%7."/>
      <w:lvlJc w:val="left"/>
      <w:pPr>
        <w:ind w:left="5694" w:hanging="1440"/>
      </w:pPr>
      <w:rPr>
        <w:rFonts w:cs="Times New Roman" w:hint="default"/>
        <w:color w:val="auto"/>
      </w:rPr>
    </w:lvl>
    <w:lvl w:ilvl="7">
      <w:start w:val="1"/>
      <w:numFmt w:val="decimal"/>
      <w:lvlText w:val="%1.%2.%3.%4.%5.%6.%7.%8."/>
      <w:lvlJc w:val="left"/>
      <w:pPr>
        <w:ind w:left="6403" w:hanging="1440"/>
      </w:pPr>
      <w:rPr>
        <w:rFonts w:cs="Times New Roman" w:hint="default"/>
        <w:color w:val="auto"/>
      </w:rPr>
    </w:lvl>
    <w:lvl w:ilvl="8">
      <w:start w:val="1"/>
      <w:numFmt w:val="decimal"/>
      <w:lvlText w:val="%1.%2.%3.%4.%5.%6.%7.%8.%9."/>
      <w:lvlJc w:val="left"/>
      <w:pPr>
        <w:ind w:left="7472" w:hanging="1800"/>
      </w:pPr>
      <w:rPr>
        <w:rFonts w:cs="Times New Roman" w:hint="default"/>
        <w:color w:val="auto"/>
      </w:rPr>
    </w:lvl>
  </w:abstractNum>
  <w:abstractNum w:abstractNumId="17">
    <w:nsid w:val="4F0C5526"/>
    <w:multiLevelType w:val="hybridMultilevel"/>
    <w:tmpl w:val="9B94ED20"/>
    <w:lvl w:ilvl="0" w:tplc="185CC0B2">
      <w:numFmt w:val="bullet"/>
      <w:lvlText w:val="•"/>
      <w:lvlJc w:val="left"/>
      <w:pPr>
        <w:ind w:left="1414"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42672D"/>
    <w:multiLevelType w:val="hybridMultilevel"/>
    <w:tmpl w:val="D60642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69B256E"/>
    <w:multiLevelType w:val="multilevel"/>
    <w:tmpl w:val="31ACF22E"/>
    <w:lvl w:ilvl="0">
      <w:start w:val="1"/>
      <w:numFmt w:val="decimal"/>
      <w:lvlText w:val="%1."/>
      <w:lvlJc w:val="left"/>
      <w:pPr>
        <w:ind w:left="360" w:hanging="360"/>
      </w:pPr>
      <w:rPr>
        <w:rFonts w:cs="Times New Roman" w:hint="default"/>
        <w:color w:val="auto"/>
      </w:rPr>
    </w:lvl>
    <w:lvl w:ilvl="1">
      <w:start w:val="1"/>
      <w:numFmt w:val="decimal"/>
      <w:lvlText w:val="%1.%2."/>
      <w:lvlJc w:val="left"/>
      <w:pPr>
        <w:ind w:left="1069" w:hanging="360"/>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2847" w:hanging="72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625" w:hanging="1080"/>
      </w:pPr>
      <w:rPr>
        <w:rFonts w:cs="Times New Roman" w:hint="default"/>
        <w:color w:val="auto"/>
      </w:rPr>
    </w:lvl>
    <w:lvl w:ilvl="6">
      <w:start w:val="1"/>
      <w:numFmt w:val="decimal"/>
      <w:lvlText w:val="%1.%2.%3.%4.%5.%6.%7."/>
      <w:lvlJc w:val="left"/>
      <w:pPr>
        <w:ind w:left="5694" w:hanging="1440"/>
      </w:pPr>
      <w:rPr>
        <w:rFonts w:cs="Times New Roman" w:hint="default"/>
        <w:color w:val="auto"/>
      </w:rPr>
    </w:lvl>
    <w:lvl w:ilvl="7">
      <w:start w:val="1"/>
      <w:numFmt w:val="decimal"/>
      <w:lvlText w:val="%1.%2.%3.%4.%5.%6.%7.%8."/>
      <w:lvlJc w:val="left"/>
      <w:pPr>
        <w:ind w:left="6403" w:hanging="1440"/>
      </w:pPr>
      <w:rPr>
        <w:rFonts w:cs="Times New Roman" w:hint="default"/>
        <w:color w:val="auto"/>
      </w:rPr>
    </w:lvl>
    <w:lvl w:ilvl="8">
      <w:start w:val="1"/>
      <w:numFmt w:val="decimal"/>
      <w:lvlText w:val="%1.%2.%3.%4.%5.%6.%7.%8.%9."/>
      <w:lvlJc w:val="left"/>
      <w:pPr>
        <w:ind w:left="7472" w:hanging="1800"/>
      </w:pPr>
      <w:rPr>
        <w:rFonts w:cs="Times New Roman" w:hint="default"/>
        <w:color w:val="auto"/>
      </w:rPr>
    </w:lvl>
  </w:abstractNum>
  <w:num w:numId="1">
    <w:abstractNumId w:val="15"/>
  </w:num>
  <w:num w:numId="2">
    <w:abstractNumId w:val="13"/>
  </w:num>
  <w:num w:numId="3">
    <w:abstractNumId w:val="18"/>
  </w:num>
  <w:num w:numId="4">
    <w:abstractNumId w:val="14"/>
  </w:num>
  <w:num w:numId="5">
    <w:abstractNumId w:val="17"/>
  </w:num>
  <w:num w:numId="6">
    <w:abstractNumId w:val="12"/>
  </w:num>
  <w:num w:numId="7">
    <w:abstractNumId w:val="11"/>
  </w:num>
  <w:num w:numId="8">
    <w:abstractNumId w:val="16"/>
  </w:num>
  <w:num w:numId="9">
    <w:abstractNumId w:val="1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A5D"/>
    <w:rsid w:val="0000374E"/>
    <w:rsid w:val="000904D7"/>
    <w:rsid w:val="00097E64"/>
    <w:rsid w:val="000E0604"/>
    <w:rsid w:val="00104D1C"/>
    <w:rsid w:val="00115270"/>
    <w:rsid w:val="00116CAB"/>
    <w:rsid w:val="00121A94"/>
    <w:rsid w:val="00131BA4"/>
    <w:rsid w:val="00160DDE"/>
    <w:rsid w:val="00161166"/>
    <w:rsid w:val="0016253F"/>
    <w:rsid w:val="001748BB"/>
    <w:rsid w:val="00181DCE"/>
    <w:rsid w:val="00182332"/>
    <w:rsid w:val="00184197"/>
    <w:rsid w:val="00184E53"/>
    <w:rsid w:val="001A5833"/>
    <w:rsid w:val="001C71F0"/>
    <w:rsid w:val="001D5B36"/>
    <w:rsid w:val="001E1784"/>
    <w:rsid w:val="001F34CD"/>
    <w:rsid w:val="00200F89"/>
    <w:rsid w:val="00201417"/>
    <w:rsid w:val="00216503"/>
    <w:rsid w:val="002206CB"/>
    <w:rsid w:val="00224AAC"/>
    <w:rsid w:val="00225792"/>
    <w:rsid w:val="00233053"/>
    <w:rsid w:val="002710AD"/>
    <w:rsid w:val="00272C18"/>
    <w:rsid w:val="00276A8E"/>
    <w:rsid w:val="00286149"/>
    <w:rsid w:val="00297CA7"/>
    <w:rsid w:val="002A16A0"/>
    <w:rsid w:val="002B5592"/>
    <w:rsid w:val="002C01BF"/>
    <w:rsid w:val="002C06BB"/>
    <w:rsid w:val="002C6EB4"/>
    <w:rsid w:val="002C77F6"/>
    <w:rsid w:val="002E0364"/>
    <w:rsid w:val="002F7C59"/>
    <w:rsid w:val="0030391C"/>
    <w:rsid w:val="00313CE4"/>
    <w:rsid w:val="00343CCE"/>
    <w:rsid w:val="003621E5"/>
    <w:rsid w:val="003637EF"/>
    <w:rsid w:val="00373759"/>
    <w:rsid w:val="00395BC5"/>
    <w:rsid w:val="003E208D"/>
    <w:rsid w:val="00401C6D"/>
    <w:rsid w:val="004416DD"/>
    <w:rsid w:val="0046441B"/>
    <w:rsid w:val="00465A57"/>
    <w:rsid w:val="00484161"/>
    <w:rsid w:val="00486F16"/>
    <w:rsid w:val="00487686"/>
    <w:rsid w:val="00495B4B"/>
    <w:rsid w:val="004C0340"/>
    <w:rsid w:val="004F25CC"/>
    <w:rsid w:val="00511AA0"/>
    <w:rsid w:val="005534F7"/>
    <w:rsid w:val="00553857"/>
    <w:rsid w:val="005551A2"/>
    <w:rsid w:val="005B2C22"/>
    <w:rsid w:val="005B780C"/>
    <w:rsid w:val="005D2396"/>
    <w:rsid w:val="006013A2"/>
    <w:rsid w:val="006054E4"/>
    <w:rsid w:val="0061303C"/>
    <w:rsid w:val="00634039"/>
    <w:rsid w:val="0064010E"/>
    <w:rsid w:val="0068089A"/>
    <w:rsid w:val="00691342"/>
    <w:rsid w:val="00693DC1"/>
    <w:rsid w:val="006A6E77"/>
    <w:rsid w:val="006B4F31"/>
    <w:rsid w:val="006C3949"/>
    <w:rsid w:val="006D4967"/>
    <w:rsid w:val="006E55C6"/>
    <w:rsid w:val="006F2F80"/>
    <w:rsid w:val="0072763F"/>
    <w:rsid w:val="00734BB2"/>
    <w:rsid w:val="00735AF7"/>
    <w:rsid w:val="007470F9"/>
    <w:rsid w:val="00774CA8"/>
    <w:rsid w:val="00794E7A"/>
    <w:rsid w:val="007974AA"/>
    <w:rsid w:val="007A365E"/>
    <w:rsid w:val="007A7360"/>
    <w:rsid w:val="007B663D"/>
    <w:rsid w:val="007E2F1F"/>
    <w:rsid w:val="008032A0"/>
    <w:rsid w:val="00817277"/>
    <w:rsid w:val="008778ED"/>
    <w:rsid w:val="008B19C5"/>
    <w:rsid w:val="008E1947"/>
    <w:rsid w:val="00900D2E"/>
    <w:rsid w:val="009168A8"/>
    <w:rsid w:val="00937667"/>
    <w:rsid w:val="00940071"/>
    <w:rsid w:val="009B1519"/>
    <w:rsid w:val="009E2DB1"/>
    <w:rsid w:val="009E43BA"/>
    <w:rsid w:val="009F3D1E"/>
    <w:rsid w:val="00A06380"/>
    <w:rsid w:val="00A079B8"/>
    <w:rsid w:val="00A23E3B"/>
    <w:rsid w:val="00A25B3B"/>
    <w:rsid w:val="00A35D1E"/>
    <w:rsid w:val="00A64AC1"/>
    <w:rsid w:val="00A827A8"/>
    <w:rsid w:val="00A83923"/>
    <w:rsid w:val="00AE425D"/>
    <w:rsid w:val="00B22142"/>
    <w:rsid w:val="00B2471E"/>
    <w:rsid w:val="00B32558"/>
    <w:rsid w:val="00B553EA"/>
    <w:rsid w:val="00B91904"/>
    <w:rsid w:val="00BF7BC5"/>
    <w:rsid w:val="00C144DF"/>
    <w:rsid w:val="00C240F9"/>
    <w:rsid w:val="00C419B5"/>
    <w:rsid w:val="00C52011"/>
    <w:rsid w:val="00C84A26"/>
    <w:rsid w:val="00CB29EA"/>
    <w:rsid w:val="00CC193A"/>
    <w:rsid w:val="00CC6427"/>
    <w:rsid w:val="00CE72BE"/>
    <w:rsid w:val="00CF4352"/>
    <w:rsid w:val="00D47EF5"/>
    <w:rsid w:val="00D53C2A"/>
    <w:rsid w:val="00D71895"/>
    <w:rsid w:val="00D902DF"/>
    <w:rsid w:val="00DD598A"/>
    <w:rsid w:val="00DE7A53"/>
    <w:rsid w:val="00DF1D97"/>
    <w:rsid w:val="00E26F43"/>
    <w:rsid w:val="00E271B9"/>
    <w:rsid w:val="00E33F10"/>
    <w:rsid w:val="00E6054D"/>
    <w:rsid w:val="00E66892"/>
    <w:rsid w:val="00E77BCA"/>
    <w:rsid w:val="00E9445F"/>
    <w:rsid w:val="00EB4889"/>
    <w:rsid w:val="00ED7498"/>
    <w:rsid w:val="00F42F8E"/>
    <w:rsid w:val="00F62FA7"/>
    <w:rsid w:val="00F80A5D"/>
    <w:rsid w:val="00F874F4"/>
    <w:rsid w:val="00FC1DE7"/>
    <w:rsid w:val="00FE404B"/>
    <w:rsid w:val="00FF4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9B8"/>
    <w:pPr>
      <w:spacing w:after="200" w:line="276" w:lineRule="auto"/>
    </w:pPr>
    <w:rPr>
      <w:lang w:eastAsia="en-US"/>
    </w:rPr>
  </w:style>
  <w:style w:type="paragraph" w:styleId="1">
    <w:name w:val="heading 1"/>
    <w:basedOn w:val="a"/>
    <w:next w:val="a"/>
    <w:link w:val="10"/>
    <w:uiPriority w:val="99"/>
    <w:qFormat/>
    <w:rsid w:val="0030391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locked/>
    <w:rsid w:val="007974AA"/>
    <w:pPr>
      <w:keepNext/>
      <w:spacing w:before="240" w:after="60" w:line="240" w:lineRule="auto"/>
      <w:outlineLvl w:val="1"/>
    </w:pPr>
    <w:rPr>
      <w:rFonts w:ascii="Arial" w:hAnsi="Arial"/>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0391C"/>
    <w:rPr>
      <w:rFonts w:ascii="Cambria" w:hAnsi="Cambria" w:cs="Times New Roman"/>
      <w:b/>
      <w:bCs/>
      <w:color w:val="365F91"/>
      <w:sz w:val="28"/>
      <w:szCs w:val="28"/>
    </w:rPr>
  </w:style>
  <w:style w:type="character" w:customStyle="1" w:styleId="Heading2Char">
    <w:name w:val="Heading 2 Char"/>
    <w:basedOn w:val="a0"/>
    <w:uiPriority w:val="99"/>
    <w:semiHidden/>
    <w:locked/>
    <w:rsid w:val="00216503"/>
    <w:rPr>
      <w:rFonts w:ascii="Cambria" w:hAnsi="Cambria" w:cs="Times New Roman"/>
      <w:b/>
      <w:bCs/>
      <w:i/>
      <w:iCs/>
      <w:sz w:val="28"/>
      <w:szCs w:val="28"/>
      <w:lang w:eastAsia="en-US"/>
    </w:rPr>
  </w:style>
  <w:style w:type="paragraph" w:customStyle="1" w:styleId="text">
    <w:name w:val="text"/>
    <w:basedOn w:val="a"/>
    <w:uiPriority w:val="99"/>
    <w:rsid w:val="00E77BC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basedOn w:val="a0"/>
    <w:uiPriority w:val="99"/>
    <w:rsid w:val="00E6054D"/>
    <w:rPr>
      <w:rFonts w:cs="Times New Roman"/>
    </w:rPr>
  </w:style>
  <w:style w:type="character" w:customStyle="1" w:styleId="apple-converted-space">
    <w:name w:val="apple-converted-space"/>
    <w:basedOn w:val="a0"/>
    <w:uiPriority w:val="99"/>
    <w:rsid w:val="001A5833"/>
    <w:rPr>
      <w:rFonts w:cs="Times New Roman"/>
    </w:rPr>
  </w:style>
  <w:style w:type="character" w:styleId="a3">
    <w:name w:val="Hyperlink"/>
    <w:basedOn w:val="a0"/>
    <w:uiPriority w:val="99"/>
    <w:semiHidden/>
    <w:rsid w:val="001A5833"/>
    <w:rPr>
      <w:rFonts w:cs="Times New Roman"/>
      <w:color w:val="0000FF"/>
      <w:u w:val="single"/>
    </w:rPr>
  </w:style>
  <w:style w:type="paragraph" w:styleId="a4">
    <w:name w:val="List Paragraph"/>
    <w:basedOn w:val="a"/>
    <w:uiPriority w:val="99"/>
    <w:qFormat/>
    <w:rsid w:val="00CC193A"/>
    <w:pPr>
      <w:ind w:left="720"/>
      <w:contextualSpacing/>
    </w:pPr>
  </w:style>
  <w:style w:type="paragraph" w:styleId="a5">
    <w:name w:val="footer"/>
    <w:basedOn w:val="a"/>
    <w:link w:val="a6"/>
    <w:uiPriority w:val="99"/>
    <w:rsid w:val="006054E4"/>
    <w:pPr>
      <w:tabs>
        <w:tab w:val="center" w:pos="4677"/>
        <w:tab w:val="right" w:pos="9355"/>
      </w:tabs>
    </w:pPr>
    <w:rPr>
      <w:rFonts w:eastAsia="Times New Roman"/>
      <w:lang w:eastAsia="ru-RU"/>
    </w:rPr>
  </w:style>
  <w:style w:type="character" w:customStyle="1" w:styleId="a6">
    <w:name w:val="Нижний колонтитул Знак"/>
    <w:basedOn w:val="a0"/>
    <w:link w:val="a5"/>
    <w:uiPriority w:val="99"/>
    <w:locked/>
    <w:rsid w:val="006054E4"/>
    <w:rPr>
      <w:rFonts w:ascii="Calibri" w:hAnsi="Calibri" w:cs="Times New Roman"/>
    </w:rPr>
  </w:style>
  <w:style w:type="character" w:styleId="a7">
    <w:name w:val="page number"/>
    <w:basedOn w:val="a0"/>
    <w:uiPriority w:val="99"/>
    <w:rsid w:val="006054E4"/>
    <w:rPr>
      <w:rFonts w:cs="Times New Roman"/>
    </w:rPr>
  </w:style>
  <w:style w:type="paragraph" w:customStyle="1" w:styleId="21">
    <w:name w:val="Обычный2"/>
    <w:uiPriority w:val="99"/>
    <w:rsid w:val="006054E4"/>
    <w:pPr>
      <w:widowControl w:val="0"/>
      <w:autoSpaceDE w:val="0"/>
      <w:autoSpaceDN w:val="0"/>
    </w:pPr>
    <w:rPr>
      <w:rFonts w:ascii="Times New Roman" w:eastAsia="Times New Roman" w:hAnsi="Times New Roman"/>
      <w:sz w:val="20"/>
      <w:szCs w:val="20"/>
    </w:rPr>
  </w:style>
  <w:style w:type="paragraph" w:styleId="a8">
    <w:name w:val="Balloon Text"/>
    <w:basedOn w:val="a"/>
    <w:link w:val="a9"/>
    <w:uiPriority w:val="99"/>
    <w:semiHidden/>
    <w:rsid w:val="002C01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2C01BF"/>
    <w:rPr>
      <w:rFonts w:ascii="Tahoma" w:hAnsi="Tahoma" w:cs="Tahoma"/>
      <w:sz w:val="16"/>
      <w:szCs w:val="16"/>
    </w:rPr>
  </w:style>
  <w:style w:type="paragraph" w:styleId="aa">
    <w:name w:val="Normal (Web)"/>
    <w:basedOn w:val="a"/>
    <w:uiPriority w:val="99"/>
    <w:rsid w:val="009E2DB1"/>
    <w:pPr>
      <w:spacing w:before="100" w:beforeAutospacing="1" w:after="100" w:afterAutospacing="1" w:line="240" w:lineRule="auto"/>
    </w:pPr>
    <w:rPr>
      <w:rFonts w:ascii="Times New Roman" w:hAnsi="Times New Roman"/>
      <w:sz w:val="24"/>
      <w:szCs w:val="24"/>
      <w:lang w:eastAsia="ru-RU"/>
    </w:rPr>
  </w:style>
  <w:style w:type="paragraph" w:customStyle="1" w:styleId="1TimesNewRoman">
    <w:name w:val="Заголовок 1 + Times New Roman"/>
    <w:aliases w:val="Авто,Перед:  0 пт"/>
    <w:basedOn w:val="aa"/>
    <w:uiPriority w:val="99"/>
    <w:rsid w:val="00634039"/>
    <w:rPr>
      <w:b/>
      <w:color w:val="000000"/>
      <w:sz w:val="28"/>
      <w:szCs w:val="28"/>
    </w:rPr>
  </w:style>
  <w:style w:type="character" w:customStyle="1" w:styleId="BodyTextChar1">
    <w:name w:val="Body Text Char1"/>
    <w:uiPriority w:val="99"/>
    <w:locked/>
    <w:rsid w:val="007974AA"/>
    <w:rPr>
      <w:sz w:val="23"/>
    </w:rPr>
  </w:style>
  <w:style w:type="paragraph" w:styleId="ab">
    <w:name w:val="Body Text"/>
    <w:basedOn w:val="a"/>
    <w:link w:val="ac"/>
    <w:uiPriority w:val="99"/>
    <w:rsid w:val="007974AA"/>
    <w:pPr>
      <w:widowControl w:val="0"/>
      <w:shd w:val="clear" w:color="auto" w:fill="FFFFFF"/>
      <w:spacing w:after="0" w:line="240" w:lineRule="atLeast"/>
      <w:ind w:hanging="1400"/>
    </w:pPr>
    <w:rPr>
      <w:sz w:val="23"/>
      <w:szCs w:val="20"/>
      <w:lang w:eastAsia="ru-RU"/>
    </w:rPr>
  </w:style>
  <w:style w:type="character" w:customStyle="1" w:styleId="ac">
    <w:name w:val="Основной текст Знак"/>
    <w:basedOn w:val="a0"/>
    <w:link w:val="ab"/>
    <w:uiPriority w:val="99"/>
    <w:semiHidden/>
    <w:locked/>
    <w:rsid w:val="00216503"/>
    <w:rPr>
      <w:rFonts w:cs="Times New Roman"/>
      <w:lang w:eastAsia="en-US"/>
    </w:rPr>
  </w:style>
  <w:style w:type="character" w:customStyle="1" w:styleId="20">
    <w:name w:val="Заголовок 2 Знак"/>
    <w:link w:val="2"/>
    <w:uiPriority w:val="99"/>
    <w:locked/>
    <w:rsid w:val="007974AA"/>
    <w:rPr>
      <w:rFonts w:ascii="Arial" w:hAnsi="Arial"/>
      <w:b/>
      <w:i/>
      <w:sz w:val="28"/>
      <w:lang w:val="ru-RU" w:eastAsia="ru-RU"/>
    </w:rPr>
  </w:style>
  <w:style w:type="character" w:customStyle="1" w:styleId="11pt">
    <w:name w:val="Основной текст + 11 pt"/>
    <w:aliases w:val="Интервал 0 pt"/>
    <w:basedOn w:val="a0"/>
    <w:uiPriority w:val="99"/>
    <w:rsid w:val="0046441B"/>
    <w:rPr>
      <w:rFonts w:ascii="Times New Roman" w:hAnsi="Times New Roman" w:cs="Times New Roman"/>
      <w:spacing w:val="1"/>
      <w:sz w:val="22"/>
      <w:szCs w:val="22"/>
      <w:u w:val="none"/>
    </w:rPr>
  </w:style>
  <w:style w:type="character" w:customStyle="1" w:styleId="105pt">
    <w:name w:val="Основной текст + 10.5 pt"/>
    <w:aliases w:val="Полужирный,Интервал 0 pt1"/>
    <w:basedOn w:val="a0"/>
    <w:uiPriority w:val="99"/>
    <w:rsid w:val="0046441B"/>
    <w:rPr>
      <w:rFonts w:ascii="Times New Roman" w:hAnsi="Times New Roman" w:cs="Times New Roman"/>
      <w:b/>
      <w:bCs/>
      <w:spacing w:val="3"/>
      <w:sz w:val="21"/>
      <w:szCs w:val="21"/>
      <w:u w:val="none"/>
    </w:rPr>
  </w:style>
  <w:style w:type="paragraph" w:styleId="ad">
    <w:name w:val="Title"/>
    <w:basedOn w:val="a"/>
    <w:link w:val="ae"/>
    <w:uiPriority w:val="99"/>
    <w:qFormat/>
    <w:locked/>
    <w:rsid w:val="00BF7BC5"/>
    <w:pPr>
      <w:spacing w:after="0" w:line="240" w:lineRule="auto"/>
      <w:jc w:val="center"/>
    </w:pPr>
    <w:rPr>
      <w:rFonts w:ascii="Times New Roman" w:eastAsia="Times New Roman" w:hAnsi="Times New Roman"/>
      <w:sz w:val="28"/>
      <w:szCs w:val="28"/>
      <w:lang w:eastAsia="ru-RU"/>
    </w:rPr>
  </w:style>
  <w:style w:type="character" w:customStyle="1" w:styleId="ae">
    <w:name w:val="Название Знак"/>
    <w:basedOn w:val="a0"/>
    <w:link w:val="ad"/>
    <w:uiPriority w:val="99"/>
    <w:locked/>
    <w:rsid w:val="00BF7BC5"/>
    <w:rPr>
      <w:rFonts w:eastAsia="Times New Roman" w:cs="Times New Roman"/>
      <w:sz w:val="28"/>
      <w:szCs w:val="28"/>
      <w:lang w:val="ru-RU" w:eastAsia="ru-RU" w:bidi="ar-SA"/>
    </w:rPr>
  </w:style>
  <w:style w:type="character" w:customStyle="1" w:styleId="3">
    <w:name w:val="Основной текст (3)_"/>
    <w:basedOn w:val="a0"/>
    <w:link w:val="30"/>
    <w:uiPriority w:val="99"/>
    <w:locked/>
    <w:rsid w:val="00BF7BC5"/>
    <w:rPr>
      <w:rFonts w:cs="Times New Roman"/>
      <w:b/>
      <w:bCs/>
      <w:sz w:val="30"/>
      <w:szCs w:val="30"/>
      <w:lang w:bidi="ar-SA"/>
    </w:rPr>
  </w:style>
  <w:style w:type="paragraph" w:customStyle="1" w:styleId="30">
    <w:name w:val="Основной текст (3)"/>
    <w:basedOn w:val="a"/>
    <w:link w:val="3"/>
    <w:uiPriority w:val="99"/>
    <w:rsid w:val="00BF7BC5"/>
    <w:pPr>
      <w:widowControl w:val="0"/>
      <w:shd w:val="clear" w:color="auto" w:fill="FFFFFF"/>
      <w:spacing w:after="0" w:line="422" w:lineRule="exact"/>
      <w:jc w:val="center"/>
    </w:pPr>
    <w:rPr>
      <w:rFonts w:ascii="Times New Roman" w:hAnsi="Times New Roman"/>
      <w:b/>
      <w:bCs/>
      <w:noProof/>
      <w:sz w:val="30"/>
      <w:szCs w:val="30"/>
      <w:lang w:eastAsia="ru-RU"/>
    </w:rPr>
  </w:style>
  <w:style w:type="paragraph" w:styleId="af">
    <w:name w:val="header"/>
    <w:basedOn w:val="a"/>
    <w:link w:val="af0"/>
    <w:uiPriority w:val="99"/>
    <w:rsid w:val="007470F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9B8"/>
    <w:pPr>
      <w:spacing w:after="200" w:line="276" w:lineRule="auto"/>
    </w:pPr>
    <w:rPr>
      <w:lang w:eastAsia="en-US"/>
    </w:rPr>
  </w:style>
  <w:style w:type="paragraph" w:styleId="1">
    <w:name w:val="heading 1"/>
    <w:basedOn w:val="a"/>
    <w:next w:val="a"/>
    <w:link w:val="10"/>
    <w:uiPriority w:val="99"/>
    <w:qFormat/>
    <w:rsid w:val="0030391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locked/>
    <w:rsid w:val="007974AA"/>
    <w:pPr>
      <w:keepNext/>
      <w:spacing w:before="240" w:after="60" w:line="240" w:lineRule="auto"/>
      <w:outlineLvl w:val="1"/>
    </w:pPr>
    <w:rPr>
      <w:rFonts w:ascii="Arial" w:hAnsi="Arial"/>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0391C"/>
    <w:rPr>
      <w:rFonts w:ascii="Cambria" w:hAnsi="Cambria" w:cs="Times New Roman"/>
      <w:b/>
      <w:bCs/>
      <w:color w:val="365F91"/>
      <w:sz w:val="28"/>
      <w:szCs w:val="28"/>
    </w:rPr>
  </w:style>
  <w:style w:type="character" w:customStyle="1" w:styleId="Heading2Char">
    <w:name w:val="Heading 2 Char"/>
    <w:basedOn w:val="a0"/>
    <w:uiPriority w:val="99"/>
    <w:semiHidden/>
    <w:locked/>
    <w:rsid w:val="00216503"/>
    <w:rPr>
      <w:rFonts w:ascii="Cambria" w:hAnsi="Cambria" w:cs="Times New Roman"/>
      <w:b/>
      <w:bCs/>
      <w:i/>
      <w:iCs/>
      <w:sz w:val="28"/>
      <w:szCs w:val="28"/>
      <w:lang w:eastAsia="en-US"/>
    </w:rPr>
  </w:style>
  <w:style w:type="paragraph" w:customStyle="1" w:styleId="text">
    <w:name w:val="text"/>
    <w:basedOn w:val="a"/>
    <w:uiPriority w:val="99"/>
    <w:rsid w:val="00E77BC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basedOn w:val="a0"/>
    <w:uiPriority w:val="99"/>
    <w:rsid w:val="00E6054D"/>
    <w:rPr>
      <w:rFonts w:cs="Times New Roman"/>
    </w:rPr>
  </w:style>
  <w:style w:type="character" w:customStyle="1" w:styleId="apple-converted-space">
    <w:name w:val="apple-converted-space"/>
    <w:basedOn w:val="a0"/>
    <w:uiPriority w:val="99"/>
    <w:rsid w:val="001A5833"/>
    <w:rPr>
      <w:rFonts w:cs="Times New Roman"/>
    </w:rPr>
  </w:style>
  <w:style w:type="character" w:styleId="a3">
    <w:name w:val="Hyperlink"/>
    <w:basedOn w:val="a0"/>
    <w:uiPriority w:val="99"/>
    <w:semiHidden/>
    <w:rsid w:val="001A5833"/>
    <w:rPr>
      <w:rFonts w:cs="Times New Roman"/>
      <w:color w:val="0000FF"/>
      <w:u w:val="single"/>
    </w:rPr>
  </w:style>
  <w:style w:type="paragraph" w:styleId="a4">
    <w:name w:val="List Paragraph"/>
    <w:basedOn w:val="a"/>
    <w:uiPriority w:val="99"/>
    <w:qFormat/>
    <w:rsid w:val="00CC193A"/>
    <w:pPr>
      <w:ind w:left="720"/>
      <w:contextualSpacing/>
    </w:pPr>
  </w:style>
  <w:style w:type="paragraph" w:styleId="a5">
    <w:name w:val="footer"/>
    <w:basedOn w:val="a"/>
    <w:link w:val="a6"/>
    <w:uiPriority w:val="99"/>
    <w:rsid w:val="006054E4"/>
    <w:pPr>
      <w:tabs>
        <w:tab w:val="center" w:pos="4677"/>
        <w:tab w:val="right" w:pos="9355"/>
      </w:tabs>
    </w:pPr>
    <w:rPr>
      <w:rFonts w:eastAsia="Times New Roman"/>
      <w:lang w:eastAsia="ru-RU"/>
    </w:rPr>
  </w:style>
  <w:style w:type="character" w:customStyle="1" w:styleId="a6">
    <w:name w:val="Нижний колонтитул Знак"/>
    <w:basedOn w:val="a0"/>
    <w:link w:val="a5"/>
    <w:uiPriority w:val="99"/>
    <w:locked/>
    <w:rsid w:val="006054E4"/>
    <w:rPr>
      <w:rFonts w:ascii="Calibri" w:hAnsi="Calibri" w:cs="Times New Roman"/>
    </w:rPr>
  </w:style>
  <w:style w:type="character" w:styleId="a7">
    <w:name w:val="page number"/>
    <w:basedOn w:val="a0"/>
    <w:uiPriority w:val="99"/>
    <w:rsid w:val="006054E4"/>
    <w:rPr>
      <w:rFonts w:cs="Times New Roman"/>
    </w:rPr>
  </w:style>
  <w:style w:type="paragraph" w:customStyle="1" w:styleId="21">
    <w:name w:val="Обычный2"/>
    <w:uiPriority w:val="99"/>
    <w:rsid w:val="006054E4"/>
    <w:pPr>
      <w:widowControl w:val="0"/>
      <w:autoSpaceDE w:val="0"/>
      <w:autoSpaceDN w:val="0"/>
    </w:pPr>
    <w:rPr>
      <w:rFonts w:ascii="Times New Roman" w:eastAsia="Times New Roman" w:hAnsi="Times New Roman"/>
      <w:sz w:val="20"/>
      <w:szCs w:val="20"/>
    </w:rPr>
  </w:style>
  <w:style w:type="paragraph" w:styleId="a8">
    <w:name w:val="Balloon Text"/>
    <w:basedOn w:val="a"/>
    <w:link w:val="a9"/>
    <w:uiPriority w:val="99"/>
    <w:semiHidden/>
    <w:rsid w:val="002C01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2C01BF"/>
    <w:rPr>
      <w:rFonts w:ascii="Tahoma" w:hAnsi="Tahoma" w:cs="Tahoma"/>
      <w:sz w:val="16"/>
      <w:szCs w:val="16"/>
    </w:rPr>
  </w:style>
  <w:style w:type="paragraph" w:styleId="aa">
    <w:name w:val="Normal (Web)"/>
    <w:basedOn w:val="a"/>
    <w:uiPriority w:val="99"/>
    <w:rsid w:val="009E2DB1"/>
    <w:pPr>
      <w:spacing w:before="100" w:beforeAutospacing="1" w:after="100" w:afterAutospacing="1" w:line="240" w:lineRule="auto"/>
    </w:pPr>
    <w:rPr>
      <w:rFonts w:ascii="Times New Roman" w:hAnsi="Times New Roman"/>
      <w:sz w:val="24"/>
      <w:szCs w:val="24"/>
      <w:lang w:eastAsia="ru-RU"/>
    </w:rPr>
  </w:style>
  <w:style w:type="paragraph" w:customStyle="1" w:styleId="1TimesNewRoman">
    <w:name w:val="Заголовок 1 + Times New Roman"/>
    <w:aliases w:val="Авто,Перед:  0 пт"/>
    <w:basedOn w:val="aa"/>
    <w:uiPriority w:val="99"/>
    <w:rsid w:val="00634039"/>
    <w:rPr>
      <w:b/>
      <w:color w:val="000000"/>
      <w:sz w:val="28"/>
      <w:szCs w:val="28"/>
    </w:rPr>
  </w:style>
  <w:style w:type="character" w:customStyle="1" w:styleId="BodyTextChar1">
    <w:name w:val="Body Text Char1"/>
    <w:uiPriority w:val="99"/>
    <w:locked/>
    <w:rsid w:val="007974AA"/>
    <w:rPr>
      <w:sz w:val="23"/>
    </w:rPr>
  </w:style>
  <w:style w:type="paragraph" w:styleId="ab">
    <w:name w:val="Body Text"/>
    <w:basedOn w:val="a"/>
    <w:link w:val="ac"/>
    <w:uiPriority w:val="99"/>
    <w:rsid w:val="007974AA"/>
    <w:pPr>
      <w:widowControl w:val="0"/>
      <w:shd w:val="clear" w:color="auto" w:fill="FFFFFF"/>
      <w:spacing w:after="0" w:line="240" w:lineRule="atLeast"/>
      <w:ind w:hanging="1400"/>
    </w:pPr>
    <w:rPr>
      <w:sz w:val="23"/>
      <w:szCs w:val="20"/>
      <w:lang w:eastAsia="ru-RU"/>
    </w:rPr>
  </w:style>
  <w:style w:type="character" w:customStyle="1" w:styleId="ac">
    <w:name w:val="Основной текст Знак"/>
    <w:basedOn w:val="a0"/>
    <w:link w:val="ab"/>
    <w:uiPriority w:val="99"/>
    <w:semiHidden/>
    <w:locked/>
    <w:rsid w:val="00216503"/>
    <w:rPr>
      <w:rFonts w:cs="Times New Roman"/>
      <w:lang w:eastAsia="en-US"/>
    </w:rPr>
  </w:style>
  <w:style w:type="character" w:customStyle="1" w:styleId="20">
    <w:name w:val="Заголовок 2 Знак"/>
    <w:link w:val="2"/>
    <w:uiPriority w:val="99"/>
    <w:locked/>
    <w:rsid w:val="007974AA"/>
    <w:rPr>
      <w:rFonts w:ascii="Arial" w:hAnsi="Arial"/>
      <w:b/>
      <w:i/>
      <w:sz w:val="28"/>
      <w:lang w:val="ru-RU" w:eastAsia="ru-RU"/>
    </w:rPr>
  </w:style>
  <w:style w:type="character" w:customStyle="1" w:styleId="11pt">
    <w:name w:val="Основной текст + 11 pt"/>
    <w:aliases w:val="Интервал 0 pt"/>
    <w:basedOn w:val="a0"/>
    <w:uiPriority w:val="99"/>
    <w:rsid w:val="0046441B"/>
    <w:rPr>
      <w:rFonts w:ascii="Times New Roman" w:hAnsi="Times New Roman" w:cs="Times New Roman"/>
      <w:spacing w:val="1"/>
      <w:sz w:val="22"/>
      <w:szCs w:val="22"/>
      <w:u w:val="none"/>
    </w:rPr>
  </w:style>
  <w:style w:type="character" w:customStyle="1" w:styleId="105pt">
    <w:name w:val="Основной текст + 10.5 pt"/>
    <w:aliases w:val="Полужирный,Интервал 0 pt1"/>
    <w:basedOn w:val="a0"/>
    <w:uiPriority w:val="99"/>
    <w:rsid w:val="0046441B"/>
    <w:rPr>
      <w:rFonts w:ascii="Times New Roman" w:hAnsi="Times New Roman" w:cs="Times New Roman"/>
      <w:b/>
      <w:bCs/>
      <w:spacing w:val="3"/>
      <w:sz w:val="21"/>
      <w:szCs w:val="21"/>
      <w:u w:val="none"/>
    </w:rPr>
  </w:style>
  <w:style w:type="paragraph" w:styleId="ad">
    <w:name w:val="Title"/>
    <w:basedOn w:val="a"/>
    <w:link w:val="ae"/>
    <w:uiPriority w:val="99"/>
    <w:qFormat/>
    <w:locked/>
    <w:rsid w:val="00BF7BC5"/>
    <w:pPr>
      <w:spacing w:after="0" w:line="240" w:lineRule="auto"/>
      <w:jc w:val="center"/>
    </w:pPr>
    <w:rPr>
      <w:rFonts w:ascii="Times New Roman" w:eastAsia="Times New Roman" w:hAnsi="Times New Roman"/>
      <w:sz w:val="28"/>
      <w:szCs w:val="28"/>
      <w:lang w:eastAsia="ru-RU"/>
    </w:rPr>
  </w:style>
  <w:style w:type="character" w:customStyle="1" w:styleId="ae">
    <w:name w:val="Название Знак"/>
    <w:basedOn w:val="a0"/>
    <w:link w:val="ad"/>
    <w:uiPriority w:val="99"/>
    <w:locked/>
    <w:rsid w:val="00BF7BC5"/>
    <w:rPr>
      <w:rFonts w:eastAsia="Times New Roman" w:cs="Times New Roman"/>
      <w:sz w:val="28"/>
      <w:szCs w:val="28"/>
      <w:lang w:val="ru-RU" w:eastAsia="ru-RU" w:bidi="ar-SA"/>
    </w:rPr>
  </w:style>
  <w:style w:type="character" w:customStyle="1" w:styleId="3">
    <w:name w:val="Основной текст (3)_"/>
    <w:basedOn w:val="a0"/>
    <w:link w:val="30"/>
    <w:uiPriority w:val="99"/>
    <w:locked/>
    <w:rsid w:val="00BF7BC5"/>
    <w:rPr>
      <w:rFonts w:cs="Times New Roman"/>
      <w:b/>
      <w:bCs/>
      <w:sz w:val="30"/>
      <w:szCs w:val="30"/>
      <w:lang w:bidi="ar-SA"/>
    </w:rPr>
  </w:style>
  <w:style w:type="paragraph" w:customStyle="1" w:styleId="30">
    <w:name w:val="Основной текст (3)"/>
    <w:basedOn w:val="a"/>
    <w:link w:val="3"/>
    <w:uiPriority w:val="99"/>
    <w:rsid w:val="00BF7BC5"/>
    <w:pPr>
      <w:widowControl w:val="0"/>
      <w:shd w:val="clear" w:color="auto" w:fill="FFFFFF"/>
      <w:spacing w:after="0" w:line="422" w:lineRule="exact"/>
      <w:jc w:val="center"/>
    </w:pPr>
    <w:rPr>
      <w:rFonts w:ascii="Times New Roman" w:hAnsi="Times New Roman"/>
      <w:b/>
      <w:bCs/>
      <w:noProof/>
      <w:sz w:val="30"/>
      <w:szCs w:val="30"/>
      <w:lang w:eastAsia="ru-RU"/>
    </w:rPr>
  </w:style>
  <w:style w:type="paragraph" w:styleId="af">
    <w:name w:val="header"/>
    <w:basedOn w:val="a"/>
    <w:link w:val="af0"/>
    <w:uiPriority w:val="99"/>
    <w:rsid w:val="007470F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26372">
      <w:marLeft w:val="0"/>
      <w:marRight w:val="0"/>
      <w:marTop w:val="0"/>
      <w:marBottom w:val="0"/>
      <w:divBdr>
        <w:top w:val="none" w:sz="0" w:space="0" w:color="auto"/>
        <w:left w:val="none" w:sz="0" w:space="0" w:color="auto"/>
        <w:bottom w:val="none" w:sz="0" w:space="0" w:color="auto"/>
        <w:right w:val="none" w:sz="0" w:space="0" w:color="auto"/>
      </w:divBdr>
    </w:div>
    <w:div w:id="255526373">
      <w:marLeft w:val="0"/>
      <w:marRight w:val="0"/>
      <w:marTop w:val="0"/>
      <w:marBottom w:val="0"/>
      <w:divBdr>
        <w:top w:val="none" w:sz="0" w:space="0" w:color="auto"/>
        <w:left w:val="none" w:sz="0" w:space="0" w:color="auto"/>
        <w:bottom w:val="none" w:sz="0" w:space="0" w:color="auto"/>
        <w:right w:val="none" w:sz="0" w:space="0" w:color="auto"/>
      </w:divBdr>
    </w:div>
    <w:div w:id="255526374">
      <w:marLeft w:val="0"/>
      <w:marRight w:val="0"/>
      <w:marTop w:val="0"/>
      <w:marBottom w:val="0"/>
      <w:divBdr>
        <w:top w:val="none" w:sz="0" w:space="0" w:color="auto"/>
        <w:left w:val="none" w:sz="0" w:space="0" w:color="auto"/>
        <w:bottom w:val="none" w:sz="0" w:space="0" w:color="auto"/>
        <w:right w:val="none" w:sz="0" w:space="0" w:color="auto"/>
      </w:divBdr>
    </w:div>
    <w:div w:id="255526375">
      <w:marLeft w:val="0"/>
      <w:marRight w:val="0"/>
      <w:marTop w:val="0"/>
      <w:marBottom w:val="0"/>
      <w:divBdr>
        <w:top w:val="none" w:sz="0" w:space="0" w:color="auto"/>
        <w:left w:val="none" w:sz="0" w:space="0" w:color="auto"/>
        <w:bottom w:val="none" w:sz="0" w:space="0" w:color="auto"/>
        <w:right w:val="none" w:sz="0" w:space="0" w:color="auto"/>
      </w:divBdr>
    </w:div>
    <w:div w:id="255526376">
      <w:marLeft w:val="0"/>
      <w:marRight w:val="0"/>
      <w:marTop w:val="0"/>
      <w:marBottom w:val="0"/>
      <w:divBdr>
        <w:top w:val="none" w:sz="0" w:space="0" w:color="auto"/>
        <w:left w:val="none" w:sz="0" w:space="0" w:color="auto"/>
        <w:bottom w:val="none" w:sz="0" w:space="0" w:color="auto"/>
        <w:right w:val="none" w:sz="0" w:space="0" w:color="auto"/>
      </w:divBdr>
    </w:div>
    <w:div w:id="255526377">
      <w:marLeft w:val="0"/>
      <w:marRight w:val="0"/>
      <w:marTop w:val="0"/>
      <w:marBottom w:val="0"/>
      <w:divBdr>
        <w:top w:val="none" w:sz="0" w:space="0" w:color="auto"/>
        <w:left w:val="none" w:sz="0" w:space="0" w:color="auto"/>
        <w:bottom w:val="none" w:sz="0" w:space="0" w:color="auto"/>
        <w:right w:val="none" w:sz="0" w:space="0" w:color="auto"/>
      </w:divBdr>
    </w:div>
    <w:div w:id="255526378">
      <w:marLeft w:val="0"/>
      <w:marRight w:val="0"/>
      <w:marTop w:val="0"/>
      <w:marBottom w:val="0"/>
      <w:divBdr>
        <w:top w:val="none" w:sz="0" w:space="0" w:color="auto"/>
        <w:left w:val="none" w:sz="0" w:space="0" w:color="auto"/>
        <w:bottom w:val="none" w:sz="0" w:space="0" w:color="auto"/>
        <w:right w:val="none" w:sz="0" w:space="0" w:color="auto"/>
      </w:divBdr>
    </w:div>
    <w:div w:id="255526379">
      <w:marLeft w:val="0"/>
      <w:marRight w:val="0"/>
      <w:marTop w:val="0"/>
      <w:marBottom w:val="0"/>
      <w:divBdr>
        <w:top w:val="none" w:sz="0" w:space="0" w:color="auto"/>
        <w:left w:val="none" w:sz="0" w:space="0" w:color="auto"/>
        <w:bottom w:val="none" w:sz="0" w:space="0" w:color="auto"/>
        <w:right w:val="none" w:sz="0" w:space="0" w:color="auto"/>
      </w:divBdr>
    </w:div>
    <w:div w:id="255526380">
      <w:marLeft w:val="0"/>
      <w:marRight w:val="0"/>
      <w:marTop w:val="0"/>
      <w:marBottom w:val="0"/>
      <w:divBdr>
        <w:top w:val="none" w:sz="0" w:space="0" w:color="auto"/>
        <w:left w:val="none" w:sz="0" w:space="0" w:color="auto"/>
        <w:bottom w:val="none" w:sz="0" w:space="0" w:color="auto"/>
        <w:right w:val="none" w:sz="0" w:space="0" w:color="auto"/>
      </w:divBdr>
    </w:div>
    <w:div w:id="255526381">
      <w:marLeft w:val="0"/>
      <w:marRight w:val="0"/>
      <w:marTop w:val="0"/>
      <w:marBottom w:val="0"/>
      <w:divBdr>
        <w:top w:val="none" w:sz="0" w:space="0" w:color="auto"/>
        <w:left w:val="none" w:sz="0" w:space="0" w:color="auto"/>
        <w:bottom w:val="none" w:sz="0" w:space="0" w:color="auto"/>
        <w:right w:val="none" w:sz="0" w:space="0" w:color="auto"/>
      </w:divBdr>
    </w:div>
    <w:div w:id="255526382">
      <w:marLeft w:val="0"/>
      <w:marRight w:val="0"/>
      <w:marTop w:val="0"/>
      <w:marBottom w:val="0"/>
      <w:divBdr>
        <w:top w:val="none" w:sz="0" w:space="0" w:color="auto"/>
        <w:left w:val="none" w:sz="0" w:space="0" w:color="auto"/>
        <w:bottom w:val="none" w:sz="0" w:space="0" w:color="auto"/>
        <w:right w:val="none" w:sz="0" w:space="0" w:color="auto"/>
      </w:divBdr>
    </w:div>
    <w:div w:id="255526383">
      <w:marLeft w:val="0"/>
      <w:marRight w:val="0"/>
      <w:marTop w:val="0"/>
      <w:marBottom w:val="0"/>
      <w:divBdr>
        <w:top w:val="none" w:sz="0" w:space="0" w:color="auto"/>
        <w:left w:val="none" w:sz="0" w:space="0" w:color="auto"/>
        <w:bottom w:val="none" w:sz="0" w:space="0" w:color="auto"/>
        <w:right w:val="none" w:sz="0" w:space="0" w:color="auto"/>
      </w:divBdr>
    </w:div>
    <w:div w:id="255526384">
      <w:marLeft w:val="0"/>
      <w:marRight w:val="0"/>
      <w:marTop w:val="0"/>
      <w:marBottom w:val="0"/>
      <w:divBdr>
        <w:top w:val="none" w:sz="0" w:space="0" w:color="auto"/>
        <w:left w:val="none" w:sz="0" w:space="0" w:color="auto"/>
        <w:bottom w:val="none" w:sz="0" w:space="0" w:color="auto"/>
        <w:right w:val="none" w:sz="0" w:space="0" w:color="auto"/>
      </w:divBdr>
    </w:div>
    <w:div w:id="255526385">
      <w:marLeft w:val="0"/>
      <w:marRight w:val="0"/>
      <w:marTop w:val="0"/>
      <w:marBottom w:val="0"/>
      <w:divBdr>
        <w:top w:val="none" w:sz="0" w:space="0" w:color="auto"/>
        <w:left w:val="none" w:sz="0" w:space="0" w:color="auto"/>
        <w:bottom w:val="none" w:sz="0" w:space="0" w:color="auto"/>
        <w:right w:val="none" w:sz="0" w:space="0" w:color="auto"/>
      </w:divBdr>
    </w:div>
    <w:div w:id="255526386">
      <w:marLeft w:val="0"/>
      <w:marRight w:val="0"/>
      <w:marTop w:val="0"/>
      <w:marBottom w:val="0"/>
      <w:divBdr>
        <w:top w:val="none" w:sz="0" w:space="0" w:color="auto"/>
        <w:left w:val="none" w:sz="0" w:space="0" w:color="auto"/>
        <w:bottom w:val="none" w:sz="0" w:space="0" w:color="auto"/>
        <w:right w:val="none" w:sz="0" w:space="0" w:color="auto"/>
      </w:divBdr>
    </w:div>
    <w:div w:id="255526387">
      <w:marLeft w:val="0"/>
      <w:marRight w:val="0"/>
      <w:marTop w:val="0"/>
      <w:marBottom w:val="0"/>
      <w:divBdr>
        <w:top w:val="none" w:sz="0" w:space="0" w:color="auto"/>
        <w:left w:val="none" w:sz="0" w:space="0" w:color="auto"/>
        <w:bottom w:val="none" w:sz="0" w:space="0" w:color="auto"/>
        <w:right w:val="none" w:sz="0" w:space="0" w:color="auto"/>
      </w:divBdr>
    </w:div>
    <w:div w:id="255526388">
      <w:marLeft w:val="0"/>
      <w:marRight w:val="0"/>
      <w:marTop w:val="0"/>
      <w:marBottom w:val="0"/>
      <w:divBdr>
        <w:top w:val="none" w:sz="0" w:space="0" w:color="auto"/>
        <w:left w:val="none" w:sz="0" w:space="0" w:color="auto"/>
        <w:bottom w:val="none" w:sz="0" w:space="0" w:color="auto"/>
        <w:right w:val="none" w:sz="0" w:space="0" w:color="auto"/>
      </w:divBdr>
    </w:div>
    <w:div w:id="255526389">
      <w:marLeft w:val="0"/>
      <w:marRight w:val="0"/>
      <w:marTop w:val="0"/>
      <w:marBottom w:val="0"/>
      <w:divBdr>
        <w:top w:val="none" w:sz="0" w:space="0" w:color="auto"/>
        <w:left w:val="none" w:sz="0" w:space="0" w:color="auto"/>
        <w:bottom w:val="none" w:sz="0" w:space="0" w:color="auto"/>
        <w:right w:val="none" w:sz="0" w:space="0" w:color="auto"/>
      </w:divBdr>
    </w:div>
    <w:div w:id="255526390">
      <w:marLeft w:val="0"/>
      <w:marRight w:val="0"/>
      <w:marTop w:val="0"/>
      <w:marBottom w:val="0"/>
      <w:divBdr>
        <w:top w:val="none" w:sz="0" w:space="0" w:color="auto"/>
        <w:left w:val="none" w:sz="0" w:space="0" w:color="auto"/>
        <w:bottom w:val="none" w:sz="0" w:space="0" w:color="auto"/>
        <w:right w:val="none" w:sz="0" w:space="0" w:color="auto"/>
      </w:divBdr>
    </w:div>
    <w:div w:id="255526391">
      <w:marLeft w:val="0"/>
      <w:marRight w:val="0"/>
      <w:marTop w:val="0"/>
      <w:marBottom w:val="0"/>
      <w:divBdr>
        <w:top w:val="none" w:sz="0" w:space="0" w:color="auto"/>
        <w:left w:val="none" w:sz="0" w:space="0" w:color="auto"/>
        <w:bottom w:val="none" w:sz="0" w:space="0" w:color="auto"/>
        <w:right w:val="none" w:sz="0" w:space="0" w:color="auto"/>
      </w:divBdr>
    </w:div>
    <w:div w:id="255526392">
      <w:marLeft w:val="0"/>
      <w:marRight w:val="0"/>
      <w:marTop w:val="0"/>
      <w:marBottom w:val="0"/>
      <w:divBdr>
        <w:top w:val="none" w:sz="0" w:space="0" w:color="auto"/>
        <w:left w:val="none" w:sz="0" w:space="0" w:color="auto"/>
        <w:bottom w:val="none" w:sz="0" w:space="0" w:color="auto"/>
        <w:right w:val="none" w:sz="0" w:space="0" w:color="auto"/>
      </w:divBdr>
    </w:div>
    <w:div w:id="255526393">
      <w:marLeft w:val="0"/>
      <w:marRight w:val="0"/>
      <w:marTop w:val="0"/>
      <w:marBottom w:val="0"/>
      <w:divBdr>
        <w:top w:val="none" w:sz="0" w:space="0" w:color="auto"/>
        <w:left w:val="none" w:sz="0" w:space="0" w:color="auto"/>
        <w:bottom w:val="none" w:sz="0" w:space="0" w:color="auto"/>
        <w:right w:val="none" w:sz="0" w:space="0" w:color="auto"/>
      </w:divBdr>
    </w:div>
    <w:div w:id="255526394">
      <w:marLeft w:val="0"/>
      <w:marRight w:val="0"/>
      <w:marTop w:val="0"/>
      <w:marBottom w:val="0"/>
      <w:divBdr>
        <w:top w:val="none" w:sz="0" w:space="0" w:color="auto"/>
        <w:left w:val="none" w:sz="0" w:space="0" w:color="auto"/>
        <w:bottom w:val="none" w:sz="0" w:space="0" w:color="auto"/>
        <w:right w:val="none" w:sz="0" w:space="0" w:color="auto"/>
      </w:divBdr>
    </w:div>
    <w:div w:id="255526395">
      <w:marLeft w:val="0"/>
      <w:marRight w:val="0"/>
      <w:marTop w:val="0"/>
      <w:marBottom w:val="0"/>
      <w:divBdr>
        <w:top w:val="none" w:sz="0" w:space="0" w:color="auto"/>
        <w:left w:val="none" w:sz="0" w:space="0" w:color="auto"/>
        <w:bottom w:val="none" w:sz="0" w:space="0" w:color="auto"/>
        <w:right w:val="none" w:sz="0" w:space="0" w:color="auto"/>
      </w:divBdr>
    </w:div>
    <w:div w:id="255526396">
      <w:marLeft w:val="0"/>
      <w:marRight w:val="0"/>
      <w:marTop w:val="0"/>
      <w:marBottom w:val="0"/>
      <w:divBdr>
        <w:top w:val="none" w:sz="0" w:space="0" w:color="auto"/>
        <w:left w:val="none" w:sz="0" w:space="0" w:color="auto"/>
        <w:bottom w:val="none" w:sz="0" w:space="0" w:color="auto"/>
        <w:right w:val="none" w:sz="0" w:space="0" w:color="auto"/>
      </w:divBdr>
    </w:div>
    <w:div w:id="255526397">
      <w:marLeft w:val="0"/>
      <w:marRight w:val="0"/>
      <w:marTop w:val="0"/>
      <w:marBottom w:val="0"/>
      <w:divBdr>
        <w:top w:val="none" w:sz="0" w:space="0" w:color="auto"/>
        <w:left w:val="none" w:sz="0" w:space="0" w:color="auto"/>
        <w:bottom w:val="none" w:sz="0" w:space="0" w:color="auto"/>
        <w:right w:val="none" w:sz="0" w:space="0" w:color="auto"/>
      </w:divBdr>
    </w:div>
    <w:div w:id="255526398">
      <w:marLeft w:val="0"/>
      <w:marRight w:val="0"/>
      <w:marTop w:val="0"/>
      <w:marBottom w:val="0"/>
      <w:divBdr>
        <w:top w:val="none" w:sz="0" w:space="0" w:color="auto"/>
        <w:left w:val="none" w:sz="0" w:space="0" w:color="auto"/>
        <w:bottom w:val="none" w:sz="0" w:space="0" w:color="auto"/>
        <w:right w:val="none" w:sz="0" w:space="0" w:color="auto"/>
      </w:divBdr>
    </w:div>
    <w:div w:id="255526399">
      <w:marLeft w:val="0"/>
      <w:marRight w:val="0"/>
      <w:marTop w:val="0"/>
      <w:marBottom w:val="0"/>
      <w:divBdr>
        <w:top w:val="none" w:sz="0" w:space="0" w:color="auto"/>
        <w:left w:val="none" w:sz="0" w:space="0" w:color="auto"/>
        <w:bottom w:val="none" w:sz="0" w:space="0" w:color="auto"/>
        <w:right w:val="none" w:sz="0" w:space="0" w:color="auto"/>
      </w:divBdr>
    </w:div>
    <w:div w:id="255526400">
      <w:marLeft w:val="0"/>
      <w:marRight w:val="0"/>
      <w:marTop w:val="0"/>
      <w:marBottom w:val="0"/>
      <w:divBdr>
        <w:top w:val="none" w:sz="0" w:space="0" w:color="auto"/>
        <w:left w:val="none" w:sz="0" w:space="0" w:color="auto"/>
        <w:bottom w:val="none" w:sz="0" w:space="0" w:color="auto"/>
        <w:right w:val="none" w:sz="0" w:space="0" w:color="auto"/>
      </w:divBdr>
    </w:div>
    <w:div w:id="255526401">
      <w:marLeft w:val="0"/>
      <w:marRight w:val="0"/>
      <w:marTop w:val="0"/>
      <w:marBottom w:val="0"/>
      <w:divBdr>
        <w:top w:val="none" w:sz="0" w:space="0" w:color="auto"/>
        <w:left w:val="none" w:sz="0" w:space="0" w:color="auto"/>
        <w:bottom w:val="none" w:sz="0" w:space="0" w:color="auto"/>
        <w:right w:val="none" w:sz="0" w:space="0" w:color="auto"/>
      </w:divBdr>
    </w:div>
    <w:div w:id="255526402">
      <w:marLeft w:val="0"/>
      <w:marRight w:val="0"/>
      <w:marTop w:val="0"/>
      <w:marBottom w:val="0"/>
      <w:divBdr>
        <w:top w:val="none" w:sz="0" w:space="0" w:color="auto"/>
        <w:left w:val="none" w:sz="0" w:space="0" w:color="auto"/>
        <w:bottom w:val="none" w:sz="0" w:space="0" w:color="auto"/>
        <w:right w:val="none" w:sz="0" w:space="0" w:color="auto"/>
      </w:divBdr>
    </w:div>
    <w:div w:id="255526403">
      <w:marLeft w:val="0"/>
      <w:marRight w:val="0"/>
      <w:marTop w:val="0"/>
      <w:marBottom w:val="0"/>
      <w:divBdr>
        <w:top w:val="none" w:sz="0" w:space="0" w:color="auto"/>
        <w:left w:val="none" w:sz="0" w:space="0" w:color="auto"/>
        <w:bottom w:val="none" w:sz="0" w:space="0" w:color="auto"/>
        <w:right w:val="none" w:sz="0" w:space="0" w:color="auto"/>
      </w:divBdr>
    </w:div>
    <w:div w:id="255526404">
      <w:marLeft w:val="0"/>
      <w:marRight w:val="0"/>
      <w:marTop w:val="0"/>
      <w:marBottom w:val="0"/>
      <w:divBdr>
        <w:top w:val="none" w:sz="0" w:space="0" w:color="auto"/>
        <w:left w:val="none" w:sz="0" w:space="0" w:color="auto"/>
        <w:bottom w:val="none" w:sz="0" w:space="0" w:color="auto"/>
        <w:right w:val="none" w:sz="0" w:space="0" w:color="auto"/>
      </w:divBdr>
    </w:div>
    <w:div w:id="255526405">
      <w:marLeft w:val="0"/>
      <w:marRight w:val="0"/>
      <w:marTop w:val="0"/>
      <w:marBottom w:val="0"/>
      <w:divBdr>
        <w:top w:val="none" w:sz="0" w:space="0" w:color="auto"/>
        <w:left w:val="none" w:sz="0" w:space="0" w:color="auto"/>
        <w:bottom w:val="none" w:sz="0" w:space="0" w:color="auto"/>
        <w:right w:val="none" w:sz="0" w:space="0" w:color="auto"/>
      </w:divBdr>
    </w:div>
    <w:div w:id="255526406">
      <w:marLeft w:val="0"/>
      <w:marRight w:val="0"/>
      <w:marTop w:val="0"/>
      <w:marBottom w:val="0"/>
      <w:divBdr>
        <w:top w:val="none" w:sz="0" w:space="0" w:color="auto"/>
        <w:left w:val="none" w:sz="0" w:space="0" w:color="auto"/>
        <w:bottom w:val="none" w:sz="0" w:space="0" w:color="auto"/>
        <w:right w:val="none" w:sz="0" w:space="0" w:color="auto"/>
      </w:divBdr>
    </w:div>
    <w:div w:id="255526407">
      <w:marLeft w:val="0"/>
      <w:marRight w:val="0"/>
      <w:marTop w:val="0"/>
      <w:marBottom w:val="0"/>
      <w:divBdr>
        <w:top w:val="none" w:sz="0" w:space="0" w:color="auto"/>
        <w:left w:val="none" w:sz="0" w:space="0" w:color="auto"/>
        <w:bottom w:val="none" w:sz="0" w:space="0" w:color="auto"/>
        <w:right w:val="none" w:sz="0" w:space="0" w:color="auto"/>
      </w:divBdr>
    </w:div>
    <w:div w:id="255526408">
      <w:marLeft w:val="0"/>
      <w:marRight w:val="0"/>
      <w:marTop w:val="0"/>
      <w:marBottom w:val="0"/>
      <w:divBdr>
        <w:top w:val="none" w:sz="0" w:space="0" w:color="auto"/>
        <w:left w:val="none" w:sz="0" w:space="0" w:color="auto"/>
        <w:bottom w:val="none" w:sz="0" w:space="0" w:color="auto"/>
        <w:right w:val="none" w:sz="0" w:space="0" w:color="auto"/>
      </w:divBdr>
    </w:div>
    <w:div w:id="255526409">
      <w:marLeft w:val="0"/>
      <w:marRight w:val="0"/>
      <w:marTop w:val="0"/>
      <w:marBottom w:val="0"/>
      <w:divBdr>
        <w:top w:val="none" w:sz="0" w:space="0" w:color="auto"/>
        <w:left w:val="none" w:sz="0" w:space="0" w:color="auto"/>
        <w:bottom w:val="none" w:sz="0" w:space="0" w:color="auto"/>
        <w:right w:val="none" w:sz="0" w:space="0" w:color="auto"/>
      </w:divBdr>
    </w:div>
    <w:div w:id="255526410">
      <w:marLeft w:val="0"/>
      <w:marRight w:val="0"/>
      <w:marTop w:val="0"/>
      <w:marBottom w:val="0"/>
      <w:divBdr>
        <w:top w:val="none" w:sz="0" w:space="0" w:color="auto"/>
        <w:left w:val="none" w:sz="0" w:space="0" w:color="auto"/>
        <w:bottom w:val="none" w:sz="0" w:space="0" w:color="auto"/>
        <w:right w:val="none" w:sz="0" w:space="0" w:color="auto"/>
      </w:divBdr>
    </w:div>
    <w:div w:id="255526411">
      <w:marLeft w:val="0"/>
      <w:marRight w:val="0"/>
      <w:marTop w:val="0"/>
      <w:marBottom w:val="0"/>
      <w:divBdr>
        <w:top w:val="none" w:sz="0" w:space="0" w:color="auto"/>
        <w:left w:val="none" w:sz="0" w:space="0" w:color="auto"/>
        <w:bottom w:val="none" w:sz="0" w:space="0" w:color="auto"/>
        <w:right w:val="none" w:sz="0" w:space="0" w:color="auto"/>
      </w:divBdr>
    </w:div>
    <w:div w:id="255526412">
      <w:marLeft w:val="0"/>
      <w:marRight w:val="0"/>
      <w:marTop w:val="0"/>
      <w:marBottom w:val="0"/>
      <w:divBdr>
        <w:top w:val="none" w:sz="0" w:space="0" w:color="auto"/>
        <w:left w:val="none" w:sz="0" w:space="0" w:color="auto"/>
        <w:bottom w:val="none" w:sz="0" w:space="0" w:color="auto"/>
        <w:right w:val="none" w:sz="0" w:space="0" w:color="auto"/>
      </w:divBdr>
    </w:div>
    <w:div w:id="255526413">
      <w:marLeft w:val="0"/>
      <w:marRight w:val="0"/>
      <w:marTop w:val="0"/>
      <w:marBottom w:val="0"/>
      <w:divBdr>
        <w:top w:val="none" w:sz="0" w:space="0" w:color="auto"/>
        <w:left w:val="none" w:sz="0" w:space="0" w:color="auto"/>
        <w:bottom w:val="none" w:sz="0" w:space="0" w:color="auto"/>
        <w:right w:val="none" w:sz="0" w:space="0" w:color="auto"/>
      </w:divBdr>
    </w:div>
    <w:div w:id="255526414">
      <w:marLeft w:val="0"/>
      <w:marRight w:val="0"/>
      <w:marTop w:val="0"/>
      <w:marBottom w:val="0"/>
      <w:divBdr>
        <w:top w:val="none" w:sz="0" w:space="0" w:color="auto"/>
        <w:left w:val="none" w:sz="0" w:space="0" w:color="auto"/>
        <w:bottom w:val="none" w:sz="0" w:space="0" w:color="auto"/>
        <w:right w:val="none" w:sz="0" w:space="0" w:color="auto"/>
      </w:divBdr>
    </w:div>
    <w:div w:id="255526415">
      <w:marLeft w:val="0"/>
      <w:marRight w:val="0"/>
      <w:marTop w:val="0"/>
      <w:marBottom w:val="0"/>
      <w:divBdr>
        <w:top w:val="none" w:sz="0" w:space="0" w:color="auto"/>
        <w:left w:val="none" w:sz="0" w:space="0" w:color="auto"/>
        <w:bottom w:val="none" w:sz="0" w:space="0" w:color="auto"/>
        <w:right w:val="none" w:sz="0" w:space="0" w:color="auto"/>
      </w:divBdr>
    </w:div>
    <w:div w:id="255526416">
      <w:marLeft w:val="0"/>
      <w:marRight w:val="0"/>
      <w:marTop w:val="0"/>
      <w:marBottom w:val="0"/>
      <w:divBdr>
        <w:top w:val="none" w:sz="0" w:space="0" w:color="auto"/>
        <w:left w:val="none" w:sz="0" w:space="0" w:color="auto"/>
        <w:bottom w:val="none" w:sz="0" w:space="0" w:color="auto"/>
        <w:right w:val="none" w:sz="0" w:space="0" w:color="auto"/>
      </w:divBdr>
    </w:div>
    <w:div w:id="255526417">
      <w:marLeft w:val="0"/>
      <w:marRight w:val="0"/>
      <w:marTop w:val="0"/>
      <w:marBottom w:val="0"/>
      <w:divBdr>
        <w:top w:val="none" w:sz="0" w:space="0" w:color="auto"/>
        <w:left w:val="none" w:sz="0" w:space="0" w:color="auto"/>
        <w:bottom w:val="none" w:sz="0" w:space="0" w:color="auto"/>
        <w:right w:val="none" w:sz="0" w:space="0" w:color="auto"/>
      </w:divBdr>
    </w:div>
    <w:div w:id="255526418">
      <w:marLeft w:val="0"/>
      <w:marRight w:val="0"/>
      <w:marTop w:val="0"/>
      <w:marBottom w:val="0"/>
      <w:divBdr>
        <w:top w:val="none" w:sz="0" w:space="0" w:color="auto"/>
        <w:left w:val="none" w:sz="0" w:space="0" w:color="auto"/>
        <w:bottom w:val="none" w:sz="0" w:space="0" w:color="auto"/>
        <w:right w:val="none" w:sz="0" w:space="0" w:color="auto"/>
      </w:divBdr>
    </w:div>
    <w:div w:id="255526419">
      <w:marLeft w:val="0"/>
      <w:marRight w:val="0"/>
      <w:marTop w:val="0"/>
      <w:marBottom w:val="0"/>
      <w:divBdr>
        <w:top w:val="none" w:sz="0" w:space="0" w:color="auto"/>
        <w:left w:val="none" w:sz="0" w:space="0" w:color="auto"/>
        <w:bottom w:val="none" w:sz="0" w:space="0" w:color="auto"/>
        <w:right w:val="none" w:sz="0" w:space="0" w:color="auto"/>
      </w:divBdr>
    </w:div>
    <w:div w:id="255526420">
      <w:marLeft w:val="0"/>
      <w:marRight w:val="0"/>
      <w:marTop w:val="0"/>
      <w:marBottom w:val="0"/>
      <w:divBdr>
        <w:top w:val="none" w:sz="0" w:space="0" w:color="auto"/>
        <w:left w:val="none" w:sz="0" w:space="0" w:color="auto"/>
        <w:bottom w:val="none" w:sz="0" w:space="0" w:color="auto"/>
        <w:right w:val="none" w:sz="0" w:space="0" w:color="auto"/>
      </w:divBdr>
    </w:div>
    <w:div w:id="2555264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4500</Words>
  <Characters>25652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Краткая характеристика Дзержинского муниципального образования</vt:lpstr>
    </vt:vector>
  </TitlesOfParts>
  <Company>*</Company>
  <LinksUpToDate>false</LinksUpToDate>
  <CharactersWithSpaces>30092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Краткая характеристика Дзержинского муниципального образования</dc:title>
  <dc:creator>Александр</dc:creator>
  <cp:lastModifiedBy>USER</cp:lastModifiedBy>
  <cp:revision>2</cp:revision>
  <cp:lastPrinted>2013-12-27T08:00:00Z</cp:lastPrinted>
  <dcterms:created xsi:type="dcterms:W3CDTF">2014-04-08T00:10:00Z</dcterms:created>
  <dcterms:modified xsi:type="dcterms:W3CDTF">2014-04-08T00:10:00Z</dcterms:modified>
</cp:coreProperties>
</file>