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5C" w:rsidRDefault="0028573E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D2685C">
        <w:rPr>
          <w:rFonts w:ascii="Arial" w:hAnsi="Arial" w:cs="Arial"/>
          <w:b/>
          <w:bCs/>
          <w:sz w:val="32"/>
          <w:szCs w:val="32"/>
        </w:rPr>
        <w:t>.12.2017</w:t>
      </w:r>
      <w:r w:rsidR="002C3B60">
        <w:rPr>
          <w:rFonts w:ascii="Arial" w:hAnsi="Arial" w:cs="Arial"/>
          <w:b/>
          <w:bCs/>
          <w:sz w:val="32"/>
          <w:szCs w:val="32"/>
        </w:rPr>
        <w:t>г.</w:t>
      </w:r>
      <w:r w:rsidR="00FA23B4">
        <w:rPr>
          <w:rFonts w:ascii="Arial" w:hAnsi="Arial" w:cs="Arial"/>
          <w:b/>
          <w:bCs/>
          <w:sz w:val="32"/>
          <w:szCs w:val="32"/>
        </w:rPr>
        <w:t xml:space="preserve"> №04/19</w:t>
      </w:r>
      <w:r w:rsidR="000031F3">
        <w:rPr>
          <w:rFonts w:ascii="Arial" w:hAnsi="Arial" w:cs="Arial"/>
          <w:b/>
          <w:bCs/>
          <w:sz w:val="32"/>
          <w:szCs w:val="32"/>
        </w:rPr>
        <w:t>-дсп</w:t>
      </w:r>
      <w:r w:rsidR="00D2685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D2685C" w:rsidRDefault="00FA23B4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="00D2685C">
        <w:rPr>
          <w:rFonts w:ascii="Arial" w:hAnsi="Arial" w:cs="Arial"/>
          <w:b/>
          <w:bCs/>
          <w:sz w:val="32"/>
          <w:szCs w:val="32"/>
        </w:rPr>
        <w:t>Е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D2685C" w:rsidRDefault="00FA23B4" w:rsidP="00D2685C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СОГЛАСОВАНИИ </w:t>
      </w:r>
      <w:r w:rsidR="00D2685C">
        <w:rPr>
          <w:rFonts w:ascii="Arial" w:hAnsi="Arial" w:cs="Arial"/>
          <w:b/>
          <w:bCs/>
          <w:sz w:val="32"/>
          <w:szCs w:val="32"/>
        </w:rPr>
        <w:t xml:space="preserve">ПЕРЕЧНЯ МУНИЦИПАЛЬНОГО ИМУЩЕСТВА , ПОДЛЕЖАЩЕГО ПЕРЕДАЧЕ В МУНИЦИПАЛЬНУЮ СОБСТВЕННОСТЬ ДЗЕРЖИНСКОГО МУНИЦИПАЛЬНОГО ОБРАЗОВАНИЯ </w:t>
      </w:r>
    </w:p>
    <w:p w:rsidR="00D2685C" w:rsidRDefault="00D2685C" w:rsidP="00D26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85C" w:rsidRDefault="00D2685C" w:rsidP="00D2685C">
      <w:pPr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 реализации полномочий и решения вопросов местного значения сельского поселения, предусмотренных  Законом Иркутской области  от 03.11.2016 № 96-оз «О закреплении за сельскими поселениями Иркутской области  вопросов местного значения», исключения  из перечня муниципального имущества, </w:t>
      </w:r>
      <w:bookmarkStart w:id="0" w:name="_Hlk480959809"/>
      <w:r>
        <w:rPr>
          <w:rFonts w:ascii="Arial" w:hAnsi="Arial" w:cs="Arial"/>
        </w:rPr>
        <w:t xml:space="preserve">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образования,  </w:t>
      </w:r>
      <w:bookmarkEnd w:id="0"/>
      <w:r>
        <w:rPr>
          <w:rFonts w:ascii="Arial" w:hAnsi="Arial" w:cs="Arial"/>
        </w:rPr>
        <w:t>руководствуясь   статьями 6, 29, 31, 32, 44, 48 Устава Дзержинского  муниципального образования,  Дума Дзержинского муниципального образования</w:t>
      </w:r>
    </w:p>
    <w:p w:rsidR="00D2685C" w:rsidRDefault="00D2685C" w:rsidP="00D2685C">
      <w:pPr>
        <w:jc w:val="both"/>
        <w:rPr>
          <w:rFonts w:ascii="Arial" w:hAnsi="Arial" w:cs="Arial"/>
        </w:rPr>
      </w:pPr>
    </w:p>
    <w:p w:rsidR="00D2685C" w:rsidRPr="002C3B60" w:rsidRDefault="00D2685C" w:rsidP="00D2685C">
      <w:pPr>
        <w:ind w:firstLine="705"/>
        <w:jc w:val="center"/>
        <w:rPr>
          <w:rFonts w:ascii="Arial" w:hAnsi="Arial" w:cs="Arial"/>
          <w:b/>
          <w:sz w:val="30"/>
          <w:szCs w:val="30"/>
        </w:rPr>
      </w:pPr>
      <w:r w:rsidRPr="002C3B60">
        <w:rPr>
          <w:rFonts w:ascii="Arial" w:hAnsi="Arial" w:cs="Arial"/>
          <w:b/>
          <w:sz w:val="30"/>
          <w:szCs w:val="30"/>
        </w:rPr>
        <w:t>РЕШИЛА:</w:t>
      </w:r>
    </w:p>
    <w:p w:rsidR="00D2685C" w:rsidRDefault="00D2685C" w:rsidP="00D2685C">
      <w:pPr>
        <w:ind w:firstLine="705"/>
        <w:jc w:val="center"/>
        <w:rPr>
          <w:rFonts w:ascii="Arial" w:hAnsi="Arial" w:cs="Arial"/>
          <w:sz w:val="32"/>
          <w:szCs w:val="32"/>
        </w:rPr>
      </w:pPr>
    </w:p>
    <w:p w:rsidR="00D2685C" w:rsidRDefault="00D2685C" w:rsidP="00D2685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  перечень муниципального имущества, 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образования, (приложение № 1).</w:t>
      </w:r>
    </w:p>
    <w:p w:rsidR="00D2685C" w:rsidRDefault="00D2685C" w:rsidP="00D2685C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решения возложить на заместителя главы администрации Дзержинского муниципального образования .</w:t>
      </w:r>
    </w:p>
    <w:p w:rsidR="00D2685C" w:rsidRDefault="00D2685C" w:rsidP="00D2685C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dzerginskoe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mo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D2685C" w:rsidRDefault="00D2685C" w:rsidP="00D2685C">
      <w:pPr>
        <w:pStyle w:val="1"/>
        <w:ind w:left="705"/>
        <w:jc w:val="both"/>
        <w:rPr>
          <w:rFonts w:ascii="Arial" w:hAnsi="Arial" w:cs="Arial"/>
        </w:rPr>
      </w:pPr>
    </w:p>
    <w:p w:rsidR="00FA23B4" w:rsidRDefault="00FA23B4" w:rsidP="00D2685C">
      <w:pPr>
        <w:pStyle w:val="1"/>
        <w:ind w:left="705"/>
        <w:jc w:val="both"/>
        <w:rPr>
          <w:rFonts w:ascii="Arial" w:hAnsi="Arial" w:cs="Arial"/>
        </w:rPr>
      </w:pPr>
    </w:p>
    <w:p w:rsidR="00D2685C" w:rsidRDefault="00FA23B4" w:rsidP="00D26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2685C" w:rsidRDefault="00D2685C" w:rsidP="00D26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Дзержинского</w:t>
      </w:r>
    </w:p>
    <w:p w:rsidR="00D2685C" w:rsidRDefault="00D2685C" w:rsidP="00D26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И.В.Соколовская</w:t>
      </w:r>
    </w:p>
    <w:p w:rsidR="00D2685C" w:rsidRDefault="00D2685C" w:rsidP="00D2685C">
      <w:pPr>
        <w:jc w:val="both"/>
        <w:rPr>
          <w:rFonts w:ascii="Arial" w:hAnsi="Arial" w:cs="Arial"/>
        </w:rPr>
      </w:pPr>
    </w:p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FA23B4" w:rsidP="00D2685C">
      <w:pPr>
        <w:shd w:val="clear" w:color="auto" w:fill="FFFFFF"/>
        <w:spacing w:line="310" w:lineRule="exact"/>
        <w:jc w:val="right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Приложение к решению </w:t>
      </w:r>
      <w:r w:rsidR="00D2685C">
        <w:rPr>
          <w:rFonts w:eastAsia="Times New Roman"/>
          <w:color w:val="000000"/>
          <w:spacing w:val="-6"/>
          <w:sz w:val="28"/>
          <w:szCs w:val="28"/>
        </w:rPr>
        <w:t>Думы Дзержинского МО __</w:t>
      </w:r>
    </w:p>
    <w:p w:rsidR="00D2685C" w:rsidRDefault="00D2685C" w:rsidP="00D2685C">
      <w:pPr>
        <w:shd w:val="clear" w:color="auto" w:fill="FFFFFF"/>
        <w:spacing w:line="310" w:lineRule="exact"/>
        <w:jc w:val="center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</w:t>
      </w:r>
      <w:r w:rsidR="002C3B60"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="00FA23B4">
        <w:rPr>
          <w:rFonts w:eastAsia="Times New Roman"/>
          <w:color w:val="000000"/>
          <w:spacing w:val="-6"/>
          <w:sz w:val="28"/>
          <w:szCs w:val="28"/>
        </w:rPr>
        <w:t xml:space="preserve"> № 04\19-дсп</w:t>
      </w:r>
      <w:bookmarkStart w:id="1" w:name="_GoBack"/>
      <w:bookmarkEnd w:id="1"/>
      <w:r>
        <w:rPr>
          <w:rFonts w:eastAsia="Times New Roman"/>
          <w:color w:val="000000"/>
          <w:spacing w:val="-6"/>
          <w:sz w:val="28"/>
          <w:szCs w:val="28"/>
        </w:rPr>
        <w:t xml:space="preserve"> от </w:t>
      </w:r>
      <w:r w:rsidR="0028573E">
        <w:rPr>
          <w:rFonts w:eastAsia="Times New Roman"/>
          <w:color w:val="000000"/>
          <w:spacing w:val="-6"/>
          <w:sz w:val="28"/>
          <w:szCs w:val="28"/>
        </w:rPr>
        <w:t>22</w:t>
      </w:r>
      <w:r w:rsidR="002C3B6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дек</w:t>
      </w:r>
      <w:r w:rsidR="002C3B60">
        <w:rPr>
          <w:rFonts w:eastAsia="Times New Roman"/>
          <w:color w:val="000000"/>
          <w:spacing w:val="-6"/>
          <w:sz w:val="28"/>
          <w:szCs w:val="28"/>
        </w:rPr>
        <w:t>а</w:t>
      </w:r>
      <w:r>
        <w:rPr>
          <w:rFonts w:eastAsia="Times New Roman"/>
          <w:color w:val="000000"/>
          <w:spacing w:val="-6"/>
          <w:sz w:val="28"/>
          <w:szCs w:val="28"/>
        </w:rPr>
        <w:t>бря 2017г.</w:t>
      </w:r>
    </w:p>
    <w:p w:rsidR="00D2685C" w:rsidRDefault="00D2685C" w:rsidP="00D2685C">
      <w:pPr>
        <w:shd w:val="clear" w:color="auto" w:fill="FFFFFF"/>
        <w:spacing w:line="310" w:lineRule="exact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2C3B60">
        <w:rPr>
          <w:rFonts w:ascii="Arial" w:hAnsi="Arial" w:cs="Arial"/>
        </w:rPr>
        <w:t>ПЕРЕЧЕНЬ</w:t>
      </w: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2C3B60">
        <w:rPr>
          <w:rFonts w:ascii="Arial" w:hAnsi="Arial" w:cs="Arial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 ДЗЕРЖИНСКОГО МУНИЦИПАЛЬНОГО ОБРАЗОВАНИЯ</w:t>
      </w: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405"/>
        <w:gridCol w:w="3117"/>
      </w:tblGrid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Адрес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2. НЕДВИЖИМОЕ ИМУЩЕСТВО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2552"/>
      </w:tblGrid>
      <w:tr w:rsidR="00D2685C" w:rsidRPr="002C3B60" w:rsidTr="00A66ACD">
        <w:trPr>
          <w:trHeight w:val="787"/>
        </w:trPr>
        <w:tc>
          <w:tcPr>
            <w:tcW w:w="567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Адрес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Кадастровый (или условный) номер</w:t>
            </w:r>
          </w:p>
        </w:tc>
      </w:tr>
      <w:tr w:rsidR="00D2685C" w:rsidRPr="002C3B60" w:rsidTr="00A66ACD">
        <w:trPr>
          <w:trHeight w:val="233"/>
        </w:trPr>
        <w:tc>
          <w:tcPr>
            <w:tcW w:w="567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4</w:t>
            </w: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42,4 кв.м, этажность (этаж): 2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 Дзержинск, ул.  Парковая, д. 10, кв. 5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38:06:140204:847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48,9 кв.м,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 Дзержинск, ул. Производственная, д. 3В, кв. 3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38:06:140204:1008</w:t>
            </w: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72,9 кв.м,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п.Дзержинск, ул.Стахановская, д.54, кв.1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38:06:140203:514</w:t>
            </w:r>
          </w:p>
        </w:tc>
      </w:tr>
    </w:tbl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3. ДВИЖИМОЕ ИМУЩЕСТВО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6"/>
        <w:gridCol w:w="3191"/>
      </w:tblGrid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Индивидуализирующие признаки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</w:tr>
    </w:tbl>
    <w:p w:rsidR="00D2685C" w:rsidRPr="00055EAC" w:rsidRDefault="00D2685C" w:rsidP="00D2685C">
      <w:pPr>
        <w:shd w:val="clear" w:color="auto" w:fill="FFFFFF"/>
        <w:spacing w:line="240" w:lineRule="atLeast"/>
        <w:rPr>
          <w:sz w:val="26"/>
          <w:szCs w:val="26"/>
        </w:rPr>
        <w:sectPr w:rsidR="00D2685C" w:rsidRPr="00055EAC" w:rsidSect="00D2685C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</w:p>
    <w:p w:rsidR="00D2685C" w:rsidRDefault="00D2685C" w:rsidP="00D2685C">
      <w:pPr>
        <w:shd w:val="clear" w:color="auto" w:fill="FFFFFF"/>
        <w:spacing w:line="240" w:lineRule="atLeast"/>
        <w:rPr>
          <w:sz w:val="26"/>
          <w:szCs w:val="26"/>
        </w:rPr>
      </w:pPr>
    </w:p>
    <w:p w:rsidR="00D2685C" w:rsidRPr="00055EAC" w:rsidRDefault="00D2685C" w:rsidP="00D2685C">
      <w:pPr>
        <w:shd w:val="clear" w:color="auto" w:fill="FFFFFF"/>
        <w:spacing w:line="240" w:lineRule="atLeast"/>
        <w:rPr>
          <w:sz w:val="26"/>
          <w:szCs w:val="26"/>
        </w:rPr>
      </w:pPr>
    </w:p>
    <w:p w:rsidR="00D2685C" w:rsidRPr="00055EAC" w:rsidRDefault="00D2685C" w:rsidP="00D2685C">
      <w:pPr>
        <w:shd w:val="clear" w:color="auto" w:fill="FFFFFF"/>
        <w:jc w:val="both"/>
        <w:rPr>
          <w:sz w:val="26"/>
          <w:szCs w:val="26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/>
    <w:p w:rsidR="00D2685C" w:rsidRDefault="00D2685C" w:rsidP="00D2685C"/>
    <w:p w:rsidR="00086504" w:rsidRDefault="00086504"/>
    <w:sectPr w:rsidR="0008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D40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D2B7A"/>
    <w:multiLevelType w:val="hybridMultilevel"/>
    <w:tmpl w:val="1D0CD478"/>
    <w:lvl w:ilvl="0" w:tplc="AFEC8B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C"/>
    <w:rsid w:val="000031F3"/>
    <w:rsid w:val="00086504"/>
    <w:rsid w:val="0028573E"/>
    <w:rsid w:val="002C3B60"/>
    <w:rsid w:val="003C54FC"/>
    <w:rsid w:val="00D2685C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C380"/>
  <w15:chartTrackingRefBased/>
  <w15:docId w15:val="{B62FC49E-9382-4CB1-A0D7-0A0126D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5C"/>
    <w:pPr>
      <w:ind w:left="720"/>
      <w:contextualSpacing/>
    </w:pPr>
  </w:style>
  <w:style w:type="paragraph" w:customStyle="1" w:styleId="1">
    <w:name w:val="Абзац списка1"/>
    <w:basedOn w:val="a"/>
    <w:rsid w:val="00D2685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85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2017-12-26T01:23:00Z</cp:lastPrinted>
  <dcterms:created xsi:type="dcterms:W3CDTF">2017-12-18T07:47:00Z</dcterms:created>
  <dcterms:modified xsi:type="dcterms:W3CDTF">2017-12-26T01:24:00Z</dcterms:modified>
</cp:coreProperties>
</file>