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ED1F6C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37CAA">
        <w:rPr>
          <w:rFonts w:ascii="Times New Roman" w:hAnsi="Times New Roman" w:cs="Times New Roman"/>
          <w:sz w:val="28"/>
          <w:szCs w:val="28"/>
          <w:lang w:eastAsia="ru-RU"/>
        </w:rPr>
        <w:t>сухих белковых концентратах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3A60" w:rsidRPr="00E4301B" w:rsidRDefault="00E923A1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ED1F6C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информации Федеральной службы по надзору в сфере защиты прав потребителей и благополучия человека, при исследовании сухих белковых концентратов, производств</w:t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7F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«Технология» (630008, г. Новосибирск,</w:t>
      </w:r>
      <w:r w:rsidR="007F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Карла Либкнехта, д.125, офис 311; адрес производства: 630119, г. Новосибирск, ул. Петухова, д.70, корпус 2) установлено несоответствие продукции требованиям технических регламентов Таможенного союза               </w:t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021/2011 «О безопасности пищевой продукции» и ТР </w:t>
      </w:r>
      <w:r w:rsidR="0019507E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ТС 022/2011 «пищевая продукция в части её маркировки», а именно:</w:t>
      </w:r>
    </w:p>
    <w:p w:rsidR="0019507E" w:rsidRPr="00E4301B" w:rsidRDefault="0019507E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сухом белковом концентрате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Diet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Энерджи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 Смарт) для приготовления коктейля со вкусом «Лимонное печенье» (партии от  03.12.2017 г. №11/17 от 01.12.2017 г. №05/17) содержание витамина</w:t>
      </w:r>
      <w:proofErr w:type="gramStart"/>
      <w:r w:rsidR="001B3137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="001B3137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железа, меди, фосфора не совпадает с заявленным на этикеточной надписи;</w:t>
      </w:r>
    </w:p>
    <w:p w:rsidR="001B3137" w:rsidRPr="00E4301B" w:rsidRDefault="001B3137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сухом белковом концентрате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Energy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Diet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Энерджи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 Смарт) для приготовления коктейля</w:t>
      </w:r>
      <w:r w:rsidR="00CC624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вкусом «Ягодный </w:t>
      </w:r>
      <w:proofErr w:type="spellStart"/>
      <w:r w:rsidR="00CC624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мик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(партия от </w:t>
      </w:r>
      <w:r w:rsidR="00CC624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04.12.2017 г. № 05/17) и «Шоколадный мусс» (партия от 08.12.2017 г. №05/17) содержание витамина</w:t>
      </w:r>
      <w:proofErr w:type="gramStart"/>
      <w:r w:rsidR="00CC624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="00CC624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железа, меди, фосфора, калия и марганца не совпадает с заявленным на этикеточной надписи;</w:t>
      </w:r>
    </w:p>
    <w:p w:rsidR="00CC624D" w:rsidRPr="00E4301B" w:rsidRDefault="00CC624D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сухом белковом концентрате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Diet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Энерджи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 Смарт) для приготовления коктейля со вкусом «Дыня» (партия от 07.12.2017 г. №05/17) содержание витамина</w:t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железа, меди, фосфора, калия не совпадает с заявленным на этикеточной надписи;</w:t>
      </w:r>
    </w:p>
    <w:p w:rsidR="00CC624D" w:rsidRPr="00E4301B" w:rsidRDefault="00CC624D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сухом белковом концентрате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Diet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Энерджи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 Смарт) для приготовления коктейля со вкусом «</w:t>
      </w:r>
      <w:proofErr w:type="spell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Латте</w:t>
      </w:r>
      <w:proofErr w:type="spell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» (партия от 11.12.2017 г. №05/17) содержание витамина</w:t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железа, меди, фосфора, марганца не совпадает с заявленным на этикеточной надписи;</w:t>
      </w:r>
    </w:p>
    <w:p w:rsidR="00CC624D" w:rsidRPr="00E4301B" w:rsidRDefault="00CC624D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этикеточную надпись сухого белкового концентрата </w:t>
      </w:r>
      <w:proofErr w:type="spellStart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Energy</w:t>
      </w:r>
      <w:proofErr w:type="spellEnd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Diet</w:t>
      </w:r>
      <w:proofErr w:type="spellEnd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proofErr w:type="spellEnd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Энерджи</w:t>
      </w:r>
      <w:proofErr w:type="spellEnd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 Смарт) для приготовления коктейля со вкусом «</w:t>
      </w:r>
      <w:proofErr w:type="spellStart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Латте</w:t>
      </w:r>
      <w:proofErr w:type="spellEnd"/>
      <w:r w:rsidR="005402EA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» (партия от 11.12.2017 г. №05/17) не вынесено содержание кофеина;</w:t>
      </w:r>
    </w:p>
    <w:p w:rsidR="005402EA" w:rsidRPr="00E4301B" w:rsidRDefault="005402EA" w:rsidP="00C37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Для всех продуктов неверно указана доля содержания белка и жира в одной порции продукта от величин, отражающих их среднюю суточную потребность.</w:t>
      </w:r>
    </w:p>
    <w:p w:rsidR="00C37CAA" w:rsidRPr="00E4301B" w:rsidRDefault="005402EA" w:rsidP="00E430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По своему назначению указанные продукты должны быть отнесены к специализированной пищевой продукции, которая подлежит государственной регистрации. Информация о государственной регистрации данных пищевых продуктов в Едином реестре свидетельств о государственной регистрации</w:t>
      </w:r>
      <w:r w:rsidR="00E4301B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Евразийского экономического союза отсутствует.</w:t>
      </w:r>
    </w:p>
    <w:p w:rsidR="003F187F" w:rsidRPr="00E4301B" w:rsidRDefault="0035718D" w:rsidP="00D2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с целью недопущения 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оборота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</w:t>
      </w:r>
      <w:r w:rsidR="007F4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несоответствующей требованиям технических регламентов Таможенного союза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, для обеспечения защ</w:t>
      </w:r>
      <w:r w:rsid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иты жизни и здоровья населения,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  случае выявления на потребител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ьском рынке Иркутского района</w:t>
      </w:r>
      <w:r w:rsidR="00035EE0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продукции,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просим 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Вас</w:t>
      </w:r>
      <w:r w:rsidR="004F513D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сообщить 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в отдел потребительского рынка администрации Иркутского райо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на по тел.</w:t>
      </w:r>
      <w:r w:rsidR="00731C84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(3952)</w:t>
      </w:r>
      <w:r w:rsidR="0014132F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71-8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4132F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 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Управление Федеральной службы по надзору в сфере защиты прав потребителей и благополучия 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gramEnd"/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по Иркутской области по</w:t>
      </w:r>
      <w:r w:rsidR="0050144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</w:t>
      </w:r>
      <w:r w:rsidR="00731C84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proofErr w:type="gramEnd"/>
      <w:r w:rsidR="00731C84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(3952)</w:t>
      </w:r>
      <w:r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24-37-88</w:t>
      </w:r>
      <w:r w:rsidR="00D27863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1668" w:rsidRPr="00E4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1320F" w:rsidRPr="00E4301B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0" w:rsidRPr="00E4301B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140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871F8B" w:rsidRPr="00E4301B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Pr="00E4301B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="00E80083" w:rsidRPr="00E4301B"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E4301B">
        <w:rPr>
          <w:rFonts w:ascii="Times New Roman" w:hAnsi="Times New Roman" w:cs="Times New Roman"/>
          <w:sz w:val="24"/>
          <w:szCs w:val="24"/>
        </w:rPr>
        <w:t>Иркутского района</w:t>
      </w:r>
    </w:p>
    <w:sectPr w:rsidR="00EE5712" w:rsidRPr="00E4301B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C5097"/>
    <w:rsid w:val="000D4A79"/>
    <w:rsid w:val="001338BC"/>
    <w:rsid w:val="0014132F"/>
    <w:rsid w:val="00184279"/>
    <w:rsid w:val="0019455A"/>
    <w:rsid w:val="0019507E"/>
    <w:rsid w:val="001B3137"/>
    <w:rsid w:val="001B35D9"/>
    <w:rsid w:val="00262E8F"/>
    <w:rsid w:val="002632B7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32254"/>
    <w:rsid w:val="004329F2"/>
    <w:rsid w:val="00456EE0"/>
    <w:rsid w:val="004710E4"/>
    <w:rsid w:val="00480C3E"/>
    <w:rsid w:val="004D04B8"/>
    <w:rsid w:val="004D6E2A"/>
    <w:rsid w:val="004E6E87"/>
    <w:rsid w:val="004F513D"/>
    <w:rsid w:val="00501443"/>
    <w:rsid w:val="005402EA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7F4D83"/>
    <w:rsid w:val="00822553"/>
    <w:rsid w:val="0082461C"/>
    <w:rsid w:val="0083141A"/>
    <w:rsid w:val="00852322"/>
    <w:rsid w:val="00856588"/>
    <w:rsid w:val="00871F8B"/>
    <w:rsid w:val="00874C07"/>
    <w:rsid w:val="008760F6"/>
    <w:rsid w:val="00894AE1"/>
    <w:rsid w:val="00955EE4"/>
    <w:rsid w:val="00956C23"/>
    <w:rsid w:val="009610F9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60B0"/>
    <w:rsid w:val="00B350AF"/>
    <w:rsid w:val="00B43E31"/>
    <w:rsid w:val="00B64FC9"/>
    <w:rsid w:val="00B73910"/>
    <w:rsid w:val="00BD337A"/>
    <w:rsid w:val="00BE40EF"/>
    <w:rsid w:val="00C03507"/>
    <w:rsid w:val="00C169B5"/>
    <w:rsid w:val="00C37CAA"/>
    <w:rsid w:val="00C4003A"/>
    <w:rsid w:val="00C63779"/>
    <w:rsid w:val="00C835E7"/>
    <w:rsid w:val="00CB73F0"/>
    <w:rsid w:val="00CC624D"/>
    <w:rsid w:val="00D20809"/>
    <w:rsid w:val="00D27863"/>
    <w:rsid w:val="00D52607"/>
    <w:rsid w:val="00DE00D2"/>
    <w:rsid w:val="00DE1668"/>
    <w:rsid w:val="00E00730"/>
    <w:rsid w:val="00E34140"/>
    <w:rsid w:val="00E4301B"/>
    <w:rsid w:val="00E53A60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5D8A"/>
    <w:rsid w:val="00EE5712"/>
    <w:rsid w:val="00EE7CC6"/>
    <w:rsid w:val="00F10336"/>
    <w:rsid w:val="00F43088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38A2-C721-4BD1-97E3-D225B863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61</cp:revision>
  <cp:lastPrinted>2018-08-20T08:41:00Z</cp:lastPrinted>
  <dcterms:created xsi:type="dcterms:W3CDTF">2017-11-09T05:26:00Z</dcterms:created>
  <dcterms:modified xsi:type="dcterms:W3CDTF">2018-08-20T08:43:00Z</dcterms:modified>
</cp:coreProperties>
</file>