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марта 2009 года N 8-оз</w:t>
      </w:r>
      <w:r>
        <w:rPr>
          <w:rFonts w:ascii="Calibri" w:hAnsi="Calibri" w:cs="Calibri"/>
        </w:rPr>
        <w:br/>
      </w:r>
    </w:p>
    <w:p w:rsidR="003A6ED7" w:rsidRDefault="003A6E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БЕСПЛАТНОМ ПРЕДОСТАВЛЕНИИ ЗЕМЕЛЬНЫХ УЧАСТКОВ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СОБСТВЕННОСТЬ ГРАЖДАН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2009 года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7/4-ЗС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Иркутской области</w:t>
      </w:r>
      <w:proofErr w:type="gramEnd"/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07.10.2009 </w:t>
      </w:r>
      <w:hyperlink r:id="rId5" w:history="1">
        <w:r>
          <w:rPr>
            <w:rFonts w:ascii="Calibri" w:hAnsi="Calibri" w:cs="Calibri"/>
            <w:color w:val="0000FF"/>
          </w:rPr>
          <w:t>N 71/37-оз</w:t>
        </w:r>
      </w:hyperlink>
      <w:r>
        <w:rPr>
          <w:rFonts w:ascii="Calibri" w:hAnsi="Calibri" w:cs="Calibri"/>
        </w:rPr>
        <w:t xml:space="preserve">, от 05.03.2010 </w:t>
      </w:r>
      <w:hyperlink r:id="rId6" w:history="1">
        <w:r>
          <w:rPr>
            <w:rFonts w:ascii="Calibri" w:hAnsi="Calibri" w:cs="Calibri"/>
            <w:color w:val="0000FF"/>
          </w:rPr>
          <w:t>N 8-ОЗ</w:t>
        </w:r>
      </w:hyperlink>
      <w:r>
        <w:rPr>
          <w:rFonts w:ascii="Calibri" w:hAnsi="Calibri" w:cs="Calibri"/>
        </w:rPr>
        <w:t>,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11.05.2010 </w:t>
      </w:r>
      <w:hyperlink r:id="rId7" w:history="1">
        <w:r>
          <w:rPr>
            <w:rFonts w:ascii="Calibri" w:hAnsi="Calibri" w:cs="Calibri"/>
            <w:color w:val="0000FF"/>
          </w:rPr>
          <w:t>N 26-ОЗ</w:t>
        </w:r>
      </w:hyperlink>
      <w:r>
        <w:rPr>
          <w:rFonts w:ascii="Calibri" w:hAnsi="Calibri" w:cs="Calibri"/>
        </w:rPr>
        <w:t xml:space="preserve">, от 11.05.2010 </w:t>
      </w:r>
      <w:hyperlink r:id="rId8" w:history="1">
        <w:r>
          <w:rPr>
            <w:rFonts w:ascii="Calibri" w:hAnsi="Calibri" w:cs="Calibri"/>
            <w:color w:val="0000FF"/>
          </w:rPr>
          <w:t>N 27-ОЗ</w:t>
        </w:r>
      </w:hyperlink>
      <w:r>
        <w:rPr>
          <w:rFonts w:ascii="Calibri" w:hAnsi="Calibri" w:cs="Calibri"/>
        </w:rPr>
        <w:t>,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06.05.2011 </w:t>
      </w:r>
      <w:hyperlink r:id="rId9" w:history="1">
        <w:r>
          <w:rPr>
            <w:rFonts w:ascii="Calibri" w:hAnsi="Calibri" w:cs="Calibri"/>
            <w:color w:val="0000FF"/>
          </w:rPr>
          <w:t>N 26-ОЗ</w:t>
        </w:r>
      </w:hyperlink>
      <w:r>
        <w:rPr>
          <w:rFonts w:ascii="Calibri" w:hAnsi="Calibri" w:cs="Calibri"/>
        </w:rPr>
        <w:t xml:space="preserve">, от 14.07.2011 </w:t>
      </w:r>
      <w:hyperlink r:id="rId10" w:history="1">
        <w:r>
          <w:rPr>
            <w:rFonts w:ascii="Calibri" w:hAnsi="Calibri" w:cs="Calibri"/>
            <w:color w:val="0000FF"/>
          </w:rPr>
          <w:t>N 73-ОЗ</w:t>
        </w:r>
      </w:hyperlink>
      <w:r>
        <w:rPr>
          <w:rFonts w:ascii="Calibri" w:hAnsi="Calibri" w:cs="Calibri"/>
        </w:rPr>
        <w:t>,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12.10.2011 </w:t>
      </w:r>
      <w:hyperlink r:id="rId11" w:history="1">
        <w:r>
          <w:rPr>
            <w:rFonts w:ascii="Calibri" w:hAnsi="Calibri" w:cs="Calibri"/>
            <w:color w:val="0000FF"/>
          </w:rPr>
          <w:t>N 80-ОЗ</w:t>
        </w:r>
      </w:hyperlink>
      <w:r>
        <w:rPr>
          <w:rFonts w:ascii="Calibri" w:hAnsi="Calibri" w:cs="Calibri"/>
        </w:rPr>
        <w:t xml:space="preserve">, от 28.12.2012 </w:t>
      </w:r>
      <w:hyperlink r:id="rId12" w:history="1">
        <w:r>
          <w:rPr>
            <w:rFonts w:ascii="Calibri" w:hAnsi="Calibri" w:cs="Calibri"/>
            <w:color w:val="0000FF"/>
          </w:rPr>
          <w:t>N 158-ОЗ</w:t>
        </w:r>
      </w:hyperlink>
      <w:r>
        <w:rPr>
          <w:rFonts w:ascii="Calibri" w:hAnsi="Calibri" w:cs="Calibri"/>
        </w:rPr>
        <w:t>,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15.07.2013 </w:t>
      </w:r>
      <w:hyperlink r:id="rId13" w:history="1">
        <w:r>
          <w:rPr>
            <w:rFonts w:ascii="Calibri" w:hAnsi="Calibri" w:cs="Calibri"/>
            <w:color w:val="0000FF"/>
          </w:rPr>
          <w:t>N 65-ОЗ</w:t>
        </w:r>
      </w:hyperlink>
      <w:r>
        <w:rPr>
          <w:rFonts w:ascii="Calibri" w:hAnsi="Calibri" w:cs="Calibri"/>
        </w:rPr>
        <w:t xml:space="preserve">, от 26.11.2013 </w:t>
      </w:r>
      <w:hyperlink r:id="rId14" w:history="1">
        <w:r>
          <w:rPr>
            <w:rFonts w:ascii="Calibri" w:hAnsi="Calibri" w:cs="Calibri"/>
            <w:color w:val="0000FF"/>
          </w:rPr>
          <w:t>N 97-ОЗ</w:t>
        </w:r>
      </w:hyperlink>
      <w:r>
        <w:rPr>
          <w:rFonts w:ascii="Calibri" w:hAnsi="Calibri" w:cs="Calibri"/>
        </w:rPr>
        <w:t>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12.10.2011 N 80-ОЗ)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Закон определяет случаи бесплатного предоставления земельных участков, находящихся в государственной собственности Иркутской области или в муниципальной собственности (далее - земельные участки), в собственность граждан, в том числе граждан, имеющих трех и более детей, максимальные размеры земельных участков, предоставляемых гражданам в собственность бесплатно, минимальные размеры земельных участков, предоставляемых бесплатно в собственность граждан, имеющих трех и более детей, а также порядок предоставления</w:t>
      </w:r>
      <w:proofErr w:type="gramEnd"/>
      <w:r>
        <w:rPr>
          <w:rFonts w:ascii="Calibri" w:hAnsi="Calibri" w:cs="Calibri"/>
        </w:rPr>
        <w:t xml:space="preserve"> земельных участков бесплатно в собственность граждан, имеющих трех и более детей.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Статья 2. Случаи бесплатного предоставления земельных участков в собственность граждан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12.10.2011 N 80-ОЗ)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Дополнительно к установленным федеральными законами случаям предоставления земельных участков в собственность граждан бесплатно на территории Иркутской области устанавливаются следующие случаи предоставления земельных участков в собственность граждан однократно бесплатно: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28.12.2012 N 158-ОЗ)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для ведения личного подсобного хозяйства (полевой земельный участок), садоводства, огородничества - всем гражданам;</w:t>
      </w:r>
      <w:proofErr w:type="gramEnd"/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ведения крестьянского (фермерского) хозяйства (из фонда перераспределения земель) - гражданам, являющимся арендаторами таких земельных участков, в случае, если в совокупности: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28.12.2012 N 158-ОЗ)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арендуемый земельный участок находится в их временном владении и (или) временном пользовании непрерывно в течение 5 и более лет в соответствии с договором аренды этого земельного участка;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дату подачи заявления о предоставлении земельного участка арендная плата уплачена в полном объеме в добровольном порядке, а также при нарушении сроков уплаты арендной платы арендатором уплачена неустойка, предусмотренная законодательством Российской Федерации и договором аренды, в полном объеме в добровольном порядке;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для индивидуального жилищного строительства, личного подсобного хозяйства (приусадебный земельный участок с возведением жилого дома) гражданам,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состоящим на учете в качестве нуждающихся в жилых помещениях, предоставляемых по договорам социального найма, и относящимся к следующим категориям: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ветераны Великой Отечественной войны;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ветераны боевых действий на территории СССР, на территории Российской Федерации и территориях других государств;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инвалиды, имеющие I, II группу инвалидности, и дети-инвалиды;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лица, признанные реабилитированными в соответствии с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18 октября 1991 года N 1761-1 "О реабилитации жертв политических репрессий";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3 лет;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е) один из супругов, не достигших возраста 36 лет на дату подачи заявления о бесплатном предоставлении земельного участка, в случае, если оба супруга в установленном порядке состоят на учете в качестве нуждающихся в жилых помещениях, предоставляемых по договорам социального найма, а также молодой родитель неполной семьи, не достигший возраста 36 лет на дату подачи заявления о бесплатном предоставлении земельного участка;</w:t>
      </w:r>
      <w:proofErr w:type="gramEnd"/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65-ОЗ)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для индивидуального жилищного строительства, личного подсобного хозяйства (приусадебный земельный участок с возведением жилого дома) - гражданам, относящимся к следующим категориям: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лица, не достигшие возраста 36 лет на дату подачи заявления о бесплатном предоставлении земельного участка, имеющие среднее профессиональное или высшее образование, основное место </w:t>
      </w:r>
      <w:proofErr w:type="gramStart"/>
      <w:r>
        <w:rPr>
          <w:rFonts w:ascii="Calibri" w:hAnsi="Calibri" w:cs="Calibri"/>
        </w:rPr>
        <w:t>работы</w:t>
      </w:r>
      <w:proofErr w:type="gramEnd"/>
      <w:r>
        <w:rPr>
          <w:rFonts w:ascii="Calibri" w:hAnsi="Calibri" w:cs="Calibri"/>
        </w:rPr>
        <w:t xml:space="preserve"> которых находится на территории муниципального района в крестьянских (фермерских) хозяйствах или организациях, осуществляющих деятельность в сфере сельскохозяйственного производства, а также в государственных и муниципальных учреждениях культуры, здравоохранения, образования, социального обслуживания;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лица, 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участка, основное место работы которых находится на территории муниципального района в крестьянских (фермерских) хозяйствах или организациях, осуществляющих деятельность в сфере сельскохозяйственного производства, а также в государственных и муниципальных учреждениях образования, культуры, здравоохранения;</w:t>
      </w:r>
      <w:proofErr w:type="gramEnd"/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граждане, награжденные орденом "За заслуги перед Отечеством" I степени; граждане, награжденные орденом "За заслуги перед Отечеством" II степени; граждане, награжденные орденом "За заслуги перед Отечеством" III степени; граждане, награжденные орденом "За заслуги перед Отечеством" IV степени;</w:t>
      </w:r>
      <w:proofErr w:type="gramEnd"/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граждане, имеющие право на получение социальных выплат в связи с выездом из районов Крайнего Севера и приравненных к ним местностей;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многодетная семья, состоящая из родителей (усыновителей, опекунов или попечителей) или единственного родителя (усыновителя, опекуна или попечителя), а также трех и более детей, в том числе детей, находящихся под опекой или попечительством, не достигших возраста 18 лет на дату подачи заявления о бесплатном предоставлении земельного участка, место жительства которых находится в Иркутской области (далее - многодетная семья);</w:t>
      </w:r>
      <w:proofErr w:type="gramEnd"/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26.11.2013 N 97-ОЗ)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65-ОЗ)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5) утратил силу. -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15.07.2013 N 65-ОЗ.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Гражданам, имеющим право на бесплатное предоставление земельного участка в нескольких случаях, установленных в настоящей статье, земельный участок может быть предоставлен в собственность бесплатно однократно.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 введена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28.12.2012 N 158-ОЗ)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62"/>
      <w:bookmarkEnd w:id="2"/>
      <w:r>
        <w:rPr>
          <w:rFonts w:ascii="Calibri" w:hAnsi="Calibri" w:cs="Calibri"/>
        </w:rPr>
        <w:t>Статья 3. Максимальные и минимальные размеры земельных участков, предоставляемых гражданам в собственность бесплатно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12.10.2011 N 80-ОЗ)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Земельные участки, находящиеся в государственной собственности Иркутской области, предоставляются гражданам в собственность бесплатно в следующих максимальных размерах: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ведения крестьянского (фермерского) хозяйства - 50 га;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ведения садоводства - 0,2 га;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для огородничества - 0,2 га;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для индивидуального жилищного строительства - 0,2 га;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для ведения личного (подсобного) хозяйства - 0,2 га.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Максимальные размеры земельных участков, установленные настоящей частью, применяются при предоставлении земельных участков, находящихся в муниципальной собственности, бесплатно многодетным семьям.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12.10.2011 N 80-ОЗ; 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28.12.2012 N 158-ОЗ)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Земельные участки, находящиеся в государственной собственности Иркутской области, предоставляются гражданам, удостоенным званий Героя Советского Союза, Героя Российской Федерации, Героя Социалистического Труда или являющимся полными кавалерами ордена Славы либо награжденным орденом Трудовой Славы трех степеней, в собственность бесплатно в следующих максимальных размерах: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сельской местности: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садоводства - 0,4 га;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огородничества - 0,4 га;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дачного строительства - 0,4 га;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индивидуального жилищного строительства - 0,4 га;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для ведения личного (подсобного) хозяйства - 0,4 га;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городах и поселках городского типа: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садоводства - 0,2 га;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огородничества - 0,2 га;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дачного строительства - 0,2 га;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индивидуального жилищного строительства - 0,2 га;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для ведения личного (подсобного) хозяйства - 0,2 га.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Земельные участки предоставляются многодетным семьям в собственность бесплатно в следующих минимальных размерах: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28.12.2012 N 158-ОЗ)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индивидуального жилищного строительства - 0,04 га;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ведения личного подсобного хозяйства (приусадебный земельный участок с возведением жилого дома) - 0,04 га.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12.10.2011 N 80-ОЗ)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92"/>
      <w:bookmarkEnd w:id="3"/>
      <w:r>
        <w:rPr>
          <w:rFonts w:ascii="Calibri" w:hAnsi="Calibri" w:cs="Calibri"/>
        </w:rPr>
        <w:t>Статья 3(1). Порядок предоставления земельных участков многодетной семье в собственность бесплатно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12.10.2011 N 80-ОЗ; 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28.12.2012 N 158-ОЗ)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Предоставление земельного участка в собственность бесплатно многодетной семье для </w:t>
      </w:r>
      <w:r>
        <w:rPr>
          <w:rFonts w:ascii="Calibri" w:hAnsi="Calibri" w:cs="Calibri"/>
        </w:rPr>
        <w:lastRenderedPageBreak/>
        <w:t>индивидуального жилищного строительства, личного подсобного хозяйства (приусадебный земельный участок с возведением жилого дома) осуществляется на основании заявления многодетной семьи или в порядке очередности.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Утратила силу. -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15.07.2013 N 65-ОЗ.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Земельный участок предоставляется многодетной семье в общую собственность.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Порядок предоставления земельного участка в собственность бесплатно многодетной семье для индивидуального жилищного строительства, личного подсобного хозяйства (приусадебный земельный участок с возведением жилого дома) на основании заявления многодетной семьи определен </w:t>
      </w:r>
      <w:hyperlink w:anchor="Par102" w:history="1">
        <w:r>
          <w:rPr>
            <w:rFonts w:ascii="Calibri" w:hAnsi="Calibri" w:cs="Calibri"/>
            <w:color w:val="0000FF"/>
          </w:rPr>
          <w:t>статьей 3(2)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Порядок предоставления земельного участка в собственность бесплатно многодетной семье для индивидуального жилищного строительства, личного подсобного хозяйства (приусадебный земельный участок с возведением жилого дома) в порядке очередности определен </w:t>
      </w:r>
      <w:hyperlink w:anchor="Par135" w:history="1">
        <w:r>
          <w:rPr>
            <w:rFonts w:ascii="Calibri" w:hAnsi="Calibri" w:cs="Calibri"/>
            <w:color w:val="0000FF"/>
          </w:rPr>
          <w:t>статьей 3(3)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102"/>
      <w:bookmarkEnd w:id="4"/>
      <w:r>
        <w:rPr>
          <w:rFonts w:ascii="Calibri" w:hAnsi="Calibri" w:cs="Calibri"/>
        </w:rPr>
        <w:t>Статья 3(2). Порядок предоставления земельных участков многодетной семье бесплатно в собственность на основании заявления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28.12.2012 N 158-ОЗ)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6"/>
      <w:bookmarkEnd w:id="5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Предоставление земельного участка для индивидуального жилищного строительства, личного подсобного хозяйства (приусадебный земельный участок с возведением жилого дома) многодетной семье осуществляется на основании заявления, подаваемого многодетной семьей (далее - заявители) в исполнительный орган государственной власти Иркутской области или орган местного самоуправления, уполномоченный на предоставление соответствующих земельных участков в соответствии с законодательством (далее - уполномоченный орган), которое должно содержать:</w:t>
      </w:r>
      <w:proofErr w:type="gramEnd"/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фамилии, имена, отчества, адреса мест жительства заявителей;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цель использования земельного участка;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указание на то, что заявители являются многодетной семьей;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примерную схему расположения земельного участка.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данному заявлению должны прилагаться: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копии (копия) паспортов (паспорта) родителей (усыновителей, опекунов или попечителей), единственного родителя (усыновителя, опекуна или попечителя), детей, достигших возраста 14 лет, заверенные в установленном законодательством порядке;</w:t>
      </w:r>
      <w:proofErr w:type="gramEnd"/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26.11.2013 N 97-ОЗ)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свидетельств о рождении детей, заверенные в установленном законодательством порядке;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полномочия лица, подписавшего заявление, в случае подачи заявления представителем заявителей.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Заявители, имеющие детей, находящихся под опекой или попечительством, вправе представить копию акта органа опеки и попечительства о назначении опекуна или попечителя, заверенную в установленном законодательством порядке. В случае если такой документ не был представлен заявителем самостоятельно, уполномоченный орган запрашивает указанный документ в порядке межведомственного информационного взаимодействия в соответствии с законодательством.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26.11.2013 N 97-ОЗ)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подачи данного заявления в электронном виде определяются уполномоченным органом.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Подача заявления о предоставлении земельного участка не исключает право заявителей на подачу заявления о постановке на учет в порядке, установленном </w:t>
      </w:r>
      <w:hyperlink w:anchor="Par135" w:history="1">
        <w:r>
          <w:rPr>
            <w:rFonts w:ascii="Calibri" w:hAnsi="Calibri" w:cs="Calibri"/>
            <w:color w:val="0000FF"/>
          </w:rPr>
          <w:t>статьей 3(3)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заявление о предоставлении земельного участка и приложенные к нему документы не соответствуют требованиям </w:t>
      </w:r>
      <w:hyperlink w:anchor="Par10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они подлежат возврату заявителям с указанием причин такого возврата в течение 5 рабочих дней со дня их получения.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течение 45 календарных дней со дня получения заявления о предоставлении </w:t>
      </w:r>
      <w:r>
        <w:rPr>
          <w:rFonts w:ascii="Calibri" w:hAnsi="Calibri" w:cs="Calibri"/>
        </w:rPr>
        <w:lastRenderedPageBreak/>
        <w:t xml:space="preserve">земельного участка и прилагаемых к нему документов, удовлетворяющих требованиям </w:t>
      </w:r>
      <w:hyperlink w:anchor="Par10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заявителям направляется извещение о возможности предоставления земельного участка либо решение об отказе в предоставлении земельного участка.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Заявителям должно быть отказано в предоставлении земельного участка в случае, если: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цель использования испрашиваемого земельного участка не соответствует документам территориального планирования, градостроительному регламенту;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способом, предусмотренным законодательством;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6"/>
      <w:bookmarkEnd w:id="6"/>
      <w:r>
        <w:rPr>
          <w:rFonts w:ascii="Calibri" w:hAnsi="Calibri" w:cs="Calibri"/>
        </w:rPr>
        <w:t xml:space="preserve">4) одному из заявителей предоставлен земельный участок в собственность бесплатно в случаях, указанных в </w:t>
      </w:r>
      <w:hyperlink w:anchor="Par31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7"/>
      <w:bookmarkEnd w:id="7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случае направления заявителям решения об отказе в предоставлении земельного участка, за исключением случая, установленного </w:t>
      </w:r>
      <w:hyperlink w:anchor="Par126" w:history="1">
        <w:r>
          <w:rPr>
            <w:rFonts w:ascii="Calibri" w:hAnsi="Calibri" w:cs="Calibri"/>
            <w:color w:val="0000FF"/>
          </w:rPr>
          <w:t>пунктом 4 части 4</w:t>
        </w:r>
      </w:hyperlink>
      <w:r>
        <w:rPr>
          <w:rFonts w:ascii="Calibri" w:hAnsi="Calibri" w:cs="Calibri"/>
        </w:rPr>
        <w:t xml:space="preserve"> настоящей статьи, заявители ставятся уполномоченным органом на учет, предусмотренный </w:t>
      </w:r>
      <w:hyperlink w:anchor="Par135" w:history="1">
        <w:r>
          <w:rPr>
            <w:rFonts w:ascii="Calibri" w:hAnsi="Calibri" w:cs="Calibri"/>
            <w:color w:val="0000FF"/>
          </w:rPr>
          <w:t>статьей 3(3)</w:t>
        </w:r>
      </w:hyperlink>
      <w:r>
        <w:rPr>
          <w:rFonts w:ascii="Calibri" w:hAnsi="Calibri" w:cs="Calibri"/>
        </w:rPr>
        <w:t xml:space="preserve"> настоящего Закона, в том случае, если заявители не состоят на учете исходя из даты принятия решения об отказе в предоставлении земельного участка.</w:t>
      </w:r>
      <w:proofErr w:type="gramEnd"/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принятии заявителей на учет направляется заявителям одновременно с решением об отказе в предоставлении земельного участка.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Выполнение в отношении земельного участка в соответствии с требованиями, установленными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а также осуществление государственного кадастрового учета земельного участка в случае, если указанные работы не проведены и государственный кадастровый</w:t>
      </w:r>
      <w:proofErr w:type="gramEnd"/>
      <w:r>
        <w:rPr>
          <w:rFonts w:ascii="Calibri" w:hAnsi="Calibri" w:cs="Calibri"/>
        </w:rPr>
        <w:t xml:space="preserve"> учет не осуществлен, обеспечивается уполномоченным органом.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Заявители, которым направлено извещение о возможности предоставления земельного участка, вправе самостоятельно и за свой счет обеспечить выполнение в отношении данного земельного участка в соответствии с требованиями, установленными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а</w:t>
      </w:r>
      <w:proofErr w:type="gramEnd"/>
      <w:r>
        <w:rPr>
          <w:rFonts w:ascii="Calibri" w:hAnsi="Calibri" w:cs="Calibri"/>
        </w:rPr>
        <w:t xml:space="preserve"> также осуществление государственного кадастрового учета земельного участка в случае, если указанные работы не проведены и государственный кадастровый учет не осуществлен.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Уполномоченный орган принимает решение о предоставлении заявителям земельного участка в собственность бесплатно 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65-ОЗ)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Утратила силу. - </w:t>
      </w:r>
      <w:hyperlink r:id="rId3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15.07.2013 N 65-ОЗ.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35"/>
      <w:bookmarkEnd w:id="8"/>
      <w:r>
        <w:rPr>
          <w:rFonts w:ascii="Calibri" w:hAnsi="Calibri" w:cs="Calibri"/>
        </w:rPr>
        <w:t>Статья 3(3). Порядок предоставления земельных участков бесплатно в собственность заявителей в порядке очередности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28.12.2012 N 158-ОЗ)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Предоставление земельного участка заявителям для индивидуального жилищного строительства, личного подсобного хозяйства (приусадебный земельный участок с возведением жилого дома) осуществляется в порядке очередности исходя из даты подачи заявителями заявления о постановке на учет или исходя из даты принятия решения об отказе в предоставлении земельного участка в соответствии с </w:t>
      </w:r>
      <w:hyperlink w:anchor="Par127" w:history="1">
        <w:r>
          <w:rPr>
            <w:rFonts w:ascii="Calibri" w:hAnsi="Calibri" w:cs="Calibri"/>
            <w:color w:val="0000FF"/>
          </w:rPr>
          <w:t>частью 5 статьи 3(2)</w:t>
        </w:r>
      </w:hyperlink>
      <w:r>
        <w:rPr>
          <w:rFonts w:ascii="Calibri" w:hAnsi="Calibri" w:cs="Calibri"/>
        </w:rPr>
        <w:t xml:space="preserve"> настоящего Закона.</w:t>
      </w:r>
      <w:proofErr w:type="gramEnd"/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Подача заявителями заявления о постановке на учет не исключает право заявителей на подачу заявления о предоставлении земельного участка в порядке, установленном </w:t>
      </w:r>
      <w:hyperlink w:anchor="Par102" w:history="1">
        <w:r>
          <w:rPr>
            <w:rFonts w:ascii="Calibri" w:hAnsi="Calibri" w:cs="Calibri"/>
            <w:color w:val="0000FF"/>
          </w:rPr>
          <w:t>статьей 3(2)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41"/>
      <w:bookmarkEnd w:id="9"/>
      <w:r>
        <w:rPr>
          <w:rFonts w:ascii="Calibri" w:hAnsi="Calibri" w:cs="Calibri"/>
        </w:rPr>
        <w:t>2. В целях предоставления земельного участка заявители подают в уполномоченный орган заявление о постановке на учет, которое должно содержать: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фамилии, имена, отчества, адреса мест жительства заявителей;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цель использования земельного участка;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указание на то, что заявители являются многодетной семьей.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данному заявлению должны прилагаться: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копии (копия) паспортов (паспорта) родителей (усыновителей, опекунов или попечителей), единственного родителя (усыновителя, опекуна или попечителя), детей, достигших возраста 14 лет, заверенные в установленном законодательством порядке;</w:t>
      </w:r>
      <w:proofErr w:type="gramEnd"/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26.11.2013 N 97-ОЗ)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свидетельств о рождении детей, заверенные в установленном законодательством порядке;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полномочия лица, подписавшего заявление, в случае подачи заявления представителем заявителей.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Заявители, имеющие детей, находящихся под опекой или попечительством, вправе представить копию акта органа опеки и попечительства о назначении опекуна или попечителя, заверенную в установленном законодательством порядке. В случае если такой документ не был представлен заявителем самостоятельно, уполномоченный орган запрашивает указанный документ в порядке межведомственного информационного взаимодействия в соответствии с законодательством.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26.11.2013 N 97-ОЗ)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подачи данного заявления в электронном виде определяются уполномоченным органом.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Заявление о постановке на учет рассматривается уполномоченным органом в течение 10 рабочих дней со дня его подачи.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 результатам рассмотрения заявления о постановке на учет уполномоченный орган направляет заявителю уведомление: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принятии заявителей на учет;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в принятии заявителей на учет.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орган направляет заявителям уведомление об отказе в принятии их на учет в следующих случаях: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заявители не являются многодетной семьей;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заявителями не представлены документы, необходимые для предоставления земельного участка, указанные в </w:t>
      </w:r>
      <w:hyperlink w:anchor="Par141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одному из заявителей предоставлен земельный участок в собственность бесплатно в случаях, указанных в </w:t>
      </w:r>
      <w:hyperlink w:anchor="Par31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Заявители снимаются с учета в следующих случаях: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основании письменного заявления заявителей;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 предоставлении земельного участка в соответствии со </w:t>
      </w:r>
      <w:hyperlink w:anchor="Par31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выявление не соответствующих действительности сведений в документах, по </w:t>
      </w:r>
      <w:proofErr w:type="gramStart"/>
      <w:r>
        <w:rPr>
          <w:rFonts w:ascii="Calibri" w:hAnsi="Calibri" w:cs="Calibri"/>
        </w:rPr>
        <w:t>результатам</w:t>
      </w:r>
      <w:proofErr w:type="gramEnd"/>
      <w:r>
        <w:rPr>
          <w:rFonts w:ascii="Calibri" w:hAnsi="Calibri" w:cs="Calibri"/>
        </w:rPr>
        <w:t xml:space="preserve"> рассмотрения которых заявители приняты на учет.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целях предоставления земельных участков уполномоченным органом формируются перечни земельных участков, которые включают в себя местоположение и площадь земельных участков (далее - перечень земельных участков).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перечне земельных участков размещается на официальном сайте уполномоченного органа.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формирования и размещения на официальном сайте уполномоченного органа перечня земельных участков определяется уполномоченным органом.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Уполномоченный орган предлагает заявителям в порядке очередности постановки их на учет выбрать земельный участок из перечня земельных участков.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выбора земельного участка заявители предоставляют в уполномоченный </w:t>
      </w:r>
      <w:r>
        <w:rPr>
          <w:rFonts w:ascii="Calibri" w:hAnsi="Calibri" w:cs="Calibri"/>
        </w:rPr>
        <w:lastRenderedPageBreak/>
        <w:t>орган заявление о предоставлении конкретного земельного участка или отказ от предоставленных им на выбор земельных участков.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выбора заявителями земельного участка из перечня земельных участков определяется уполномоченным органом.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отказа заявителей от предоставленных ему на выбор земельных участков данные земельные участки предлагаются другим многодетным семьям, состоящим на учете, в порядке очередности.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Заявители, отказавшиеся от предоставленных им на выбор земельных участков, с учета не снимаются.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Выполнение в отношении земельного участка в соответствии с требованиями, установленными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а также осуществление государственного кадастрового учета земельного участка в случае, если указанные работы не проведены и государственный кадастровый</w:t>
      </w:r>
      <w:proofErr w:type="gramEnd"/>
      <w:r>
        <w:rPr>
          <w:rFonts w:ascii="Calibri" w:hAnsi="Calibri" w:cs="Calibri"/>
        </w:rPr>
        <w:t xml:space="preserve"> учет не осуществлен, обеспечивается уполномоченным органом.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Заявители, которые выбрали земельный участок, вправе самостоятельно и за свой счет обеспечить выполнение в отношении данного земельного участка в соответствии с требованиями, установленными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а также осуществление государственного кадастрового</w:t>
      </w:r>
      <w:proofErr w:type="gramEnd"/>
      <w:r>
        <w:rPr>
          <w:rFonts w:ascii="Calibri" w:hAnsi="Calibri" w:cs="Calibri"/>
        </w:rPr>
        <w:t xml:space="preserve"> учета земельного участка в случае, если указанные работы не проведены и государственный кадастровый учет не осуществлен.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Уполномоченный орган принимает решение о предоставлении заявителям земельного участка в собственность бесплатно 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11 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15.07.2013 N 65-ОЗ)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Утратила силу. - </w:t>
      </w:r>
      <w:hyperlink r:id="rId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15.07.2013 N 65-ОЗ.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79"/>
      <w:bookmarkEnd w:id="10"/>
      <w:r>
        <w:rPr>
          <w:rFonts w:ascii="Calibri" w:hAnsi="Calibri" w:cs="Calibri"/>
        </w:rPr>
        <w:t>Статья 4. Заключительные и переходные положения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12.10.2011 N 80-ОЗ)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</w:t>
      </w:r>
      <w:proofErr w:type="gramStart"/>
      <w:r>
        <w:rPr>
          <w:rFonts w:ascii="Calibri" w:hAnsi="Calibri" w:cs="Calibri"/>
        </w:rPr>
        <w:t>до вступления в силу настоящего Закона гражданином получен в собственность бесплатно земельный участок для одной из целей</w:t>
      </w:r>
      <w:proofErr w:type="gramEnd"/>
      <w:r>
        <w:rPr>
          <w:rFonts w:ascii="Calibri" w:hAnsi="Calibri" w:cs="Calibri"/>
        </w:rPr>
        <w:t xml:space="preserve">, указанных в </w:t>
      </w:r>
      <w:hyperlink w:anchor="Par31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Закона, то земельный участок в соответствии с настоящим Законом на условиях, установленных настоящим Законом, гражданину не предоставляется.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28.12.2012 N 158-ОЗ)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Случаи бесплатного предоставления земельных участков в собственность граждан и размеры земельных участков, предоставляемых гражданам в собственность бесплатно, установленные настоящим Законом, применяются при предоставлении земельных участков, государственная собственность на которые не разграничена, а также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Иркутской области, в собственность граждан, если иное не установлено федеральным законодательством.</w:t>
      </w:r>
      <w:proofErr w:type="gramEnd"/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28.12.2012 N 158-ОЗ)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Граждане, имевшие право на получение бесплатно в собственность земельных участков в соответствии с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24 декабря 2003 года N 75-оз "О бесплатном предоставлении земельных участков в собственность граждан" и обратившиеся до вступления в силу настоящего Закона с соответствующим заявлением в государственные органы исполнительной власти Иркутской области либо в органы местного самоуправления в установленном порядке, сохраняют свое право</w:t>
      </w:r>
      <w:proofErr w:type="gramEnd"/>
      <w:r>
        <w:rPr>
          <w:rFonts w:ascii="Calibri" w:hAnsi="Calibri" w:cs="Calibri"/>
        </w:rPr>
        <w:t xml:space="preserve"> на получение бесплатно в собственность земельного участка.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05.03.2010 N 8-ОЗ)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четвертый утратил силу. - </w:t>
      </w:r>
      <w:hyperlink r:id="rId5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15.07.2013 N 65-ОЗ.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объединения финансовых средств, материальных и иных ресурсов для решения вопросов местного значения в связи с осуществлением настоящего Закона могут заключаться соглашения между органами местного самоуправления муниципальных образований Иркутской области в соответствии с законодательством.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12.10.2011 N 80-ОЗ)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92"/>
      <w:bookmarkEnd w:id="11"/>
      <w:r>
        <w:rPr>
          <w:rFonts w:ascii="Calibri" w:hAnsi="Calibri" w:cs="Calibri"/>
        </w:rPr>
        <w:t>Статья 5. Порядок вступления в силу настоящего Закона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десяти дней со дня его официального опубликования.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24 декабря 2003 года N 75-оз "О бесплатном предоставлении земельных участков в собственность граждан" (Ведомости Законодательного собрания Иркутской области, 2004, N 33, т. 1);</w:t>
      </w:r>
      <w:proofErr w:type="gramEnd"/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5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Усть-Ордынского Бурятского автономного округа от 24 мая 2005 года N 127-оз "О нормах предоставления земельных участков на территории Усть-Ордынского Бурятского автономного округа" (Панорама округа, 2005, 27 мая).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И.Э.ЕСИПОВСКИЙ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Иркутск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марта 2009 года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8-оз</w:t>
      </w: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6ED7" w:rsidRDefault="003A6E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1CB6" w:rsidRDefault="003D1CB6">
      <w:bookmarkStart w:id="12" w:name="_GoBack"/>
      <w:bookmarkEnd w:id="12"/>
    </w:p>
    <w:sectPr w:rsidR="003D1CB6" w:rsidSect="002B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D7"/>
    <w:rsid w:val="003A6ED7"/>
    <w:rsid w:val="003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E3B400CB27C9A08F50B7A2552E8DC0D9D262A36FA0FD52C5FBAF2E60BCEA185DF8DD7DE11F244D0B2267h0HCG" TargetMode="External"/><Relationship Id="rId18" Type="http://schemas.openxmlformats.org/officeDocument/2006/relationships/hyperlink" Target="consultantplus://offline/ref=60E3B400CB27C9A08F50B7A2552E8DC0D9D262A36EA3FF52CCFBAF2E60BCEA185DF8DD7DE11F244D0B2266h0H5G" TargetMode="External"/><Relationship Id="rId26" Type="http://schemas.openxmlformats.org/officeDocument/2006/relationships/hyperlink" Target="consultantplus://offline/ref=60E3B400CB27C9A08F50B7A2552E8DC0D9D262A36DA1F851C6FBAF2E60BCEA185DF8DD7DE11F244D0B2264h0H1G" TargetMode="External"/><Relationship Id="rId39" Type="http://schemas.openxmlformats.org/officeDocument/2006/relationships/hyperlink" Target="consultantplus://offline/ref=60E3B400CB27C9A08F50B7A2552E8DC0D9D262A36FA0FD52C5FBAF2E60BCEA185DF8DD7DE11F244D0B2265h0HDG" TargetMode="External"/><Relationship Id="rId21" Type="http://schemas.openxmlformats.org/officeDocument/2006/relationships/hyperlink" Target="consultantplus://offline/ref=60E3B400CB27C9A08F50B7A2552E8DC0D9D262A36FADF052C7FBAF2E60BCEA185DF8DD7DE11F244D0B2267h0HDG" TargetMode="External"/><Relationship Id="rId34" Type="http://schemas.openxmlformats.org/officeDocument/2006/relationships/hyperlink" Target="consultantplus://offline/ref=60E3B400CB27C9A08F50B7A2552E8DC0D9D262A36FADF052C7FBAF2E60BCEA185DF8DD7DE11F244D0B2266h0H6G" TargetMode="External"/><Relationship Id="rId42" Type="http://schemas.openxmlformats.org/officeDocument/2006/relationships/hyperlink" Target="consultantplus://offline/ref=60E3B400CB27C9A08F50B7A2552E8DC0D9D262A36FADF052C7FBAF2E60BCEA185DF8DD7DE11F244D0B2266h0HDG" TargetMode="External"/><Relationship Id="rId47" Type="http://schemas.openxmlformats.org/officeDocument/2006/relationships/hyperlink" Target="consultantplus://offline/ref=60E3B400CB27C9A08F50B7A2552E8DC0D9D262A36DA1F851C6FBAF2E60BCEA185DF8DD7DE11F244D0B2261h0H1G" TargetMode="External"/><Relationship Id="rId50" Type="http://schemas.openxmlformats.org/officeDocument/2006/relationships/hyperlink" Target="consultantplus://offline/ref=60E3B400CB27C9A08F50B7A2552E8DC0D9D262A360ACFC55CEA6A52639B0E8h1HFG" TargetMode="External"/><Relationship Id="rId55" Type="http://schemas.openxmlformats.org/officeDocument/2006/relationships/hyperlink" Target="consultantplus://offline/ref=60E3B400CB27C9A08F50B7A2552E8DC0D9D262A369ACFD53CDFBAF2E60BCEA18h5HDG" TargetMode="External"/><Relationship Id="rId7" Type="http://schemas.openxmlformats.org/officeDocument/2006/relationships/hyperlink" Target="consultantplus://offline/ref=60E3B400CB27C9A08F50B7A2552E8DC0D9D262A36CA5FC56C0FBAF2E60BCEA185DF8DD7DE11F244D0B2267h0HCG" TargetMode="External"/><Relationship Id="rId12" Type="http://schemas.openxmlformats.org/officeDocument/2006/relationships/hyperlink" Target="consultantplus://offline/ref=60E3B400CB27C9A08F50B7A2552E8DC0D9D262A36EA3FF52CCFBAF2E60BCEA185DF8DD7DE11F244D0B2267h0HCG" TargetMode="External"/><Relationship Id="rId17" Type="http://schemas.openxmlformats.org/officeDocument/2006/relationships/hyperlink" Target="consultantplus://offline/ref=60E3B400CB27C9A08F50B7A2552E8DC0D9D262A36EA3FF52CCFBAF2E60BCEA185DF8DD7DE11F244D0B2266h0H4G" TargetMode="External"/><Relationship Id="rId25" Type="http://schemas.openxmlformats.org/officeDocument/2006/relationships/hyperlink" Target="consultantplus://offline/ref=60E3B400CB27C9A08F50B7A2552E8DC0D9D262A36DA1F851C6FBAF2E60BCEA185DF8DD7DE11F244D0B2264h0H7G" TargetMode="External"/><Relationship Id="rId33" Type="http://schemas.openxmlformats.org/officeDocument/2006/relationships/hyperlink" Target="consultantplus://offline/ref=60E3B400CB27C9A08F50B7A2552E8DC0D9D262A36EA3FF52CCFBAF2E60BCEA185DF8DD7DE11F244D0B2263h0H1G" TargetMode="External"/><Relationship Id="rId38" Type="http://schemas.openxmlformats.org/officeDocument/2006/relationships/hyperlink" Target="consultantplus://offline/ref=60E3B400CB27C9A08F50B7A2552E8DC0D9D262A36FA0FD52C5FBAF2E60BCEA185DF8DD7DE11F244D0B2265h0H3G" TargetMode="External"/><Relationship Id="rId46" Type="http://schemas.openxmlformats.org/officeDocument/2006/relationships/hyperlink" Target="consultantplus://offline/ref=60E3B400CB27C9A08F50B7A2552E8DC0D9D262A36FA0FD52C5FBAF2E60BCEA185DF8DD7DE11F244D0B2264h0H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E3B400CB27C9A08F50B7A2552E8DC0D9D262A36DA1F851C6FBAF2E60BCEA185DF8DD7DE11F244D0B2266h0H6G" TargetMode="External"/><Relationship Id="rId20" Type="http://schemas.openxmlformats.org/officeDocument/2006/relationships/hyperlink" Target="consultantplus://offline/ref=60E3B400CB27C9A08F50B7A2552E8DC0D9D262A36FA0FD52C5FBAF2E60BCEA185DF8DD7DE11F244D0B2266h0H4G" TargetMode="External"/><Relationship Id="rId29" Type="http://schemas.openxmlformats.org/officeDocument/2006/relationships/hyperlink" Target="consultantplus://offline/ref=60E3B400CB27C9A08F50B7A2552E8DC0D9D262A36DA1F851C6FBAF2E60BCEA185DF8DD7DE11F244D0B2264h0H3G" TargetMode="External"/><Relationship Id="rId41" Type="http://schemas.openxmlformats.org/officeDocument/2006/relationships/hyperlink" Target="consultantplus://offline/ref=60E3B400CB27C9A08F50B7A2552E8DC0D9D262A36FADF052C7FBAF2E60BCEA185DF8DD7DE11F244D0B2266h0H3G" TargetMode="External"/><Relationship Id="rId54" Type="http://schemas.openxmlformats.org/officeDocument/2006/relationships/hyperlink" Target="consultantplus://offline/ref=60E3B400CB27C9A08F50B7A2552E8DC0D9D262A360ACFC55CEA6A52639B0E8h1H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E3B400CB27C9A08F50B7A2552E8DC0D9D262A36BADFF54CDFBAF2E60BCEA185DF8DD7DE11F244D0B2267h0HCG" TargetMode="External"/><Relationship Id="rId11" Type="http://schemas.openxmlformats.org/officeDocument/2006/relationships/hyperlink" Target="consultantplus://offline/ref=60E3B400CB27C9A08F50B7A2552E8DC0D9D262A36DA1F851C6FBAF2E60BCEA185DF8DD7DE11F244D0B2267h0HCG" TargetMode="External"/><Relationship Id="rId24" Type="http://schemas.openxmlformats.org/officeDocument/2006/relationships/hyperlink" Target="consultantplus://offline/ref=60E3B400CB27C9A08F50B7A2552E8DC0D9D262A36EA3FF52CCFBAF2E60BCEA185DF8DD7DE11F244D0B2264h0H6G" TargetMode="External"/><Relationship Id="rId32" Type="http://schemas.openxmlformats.org/officeDocument/2006/relationships/hyperlink" Target="consultantplus://offline/ref=60E3B400CB27C9A08F50B7A2552E8DC0D9D262A36FA0FD52C5FBAF2E60BCEA185DF8DD7DE11F244D0B2265h0H1G" TargetMode="External"/><Relationship Id="rId37" Type="http://schemas.openxmlformats.org/officeDocument/2006/relationships/hyperlink" Target="consultantplus://offline/ref=60E3B400CB27C9A08F50B7A14742D7CCD9DC3CAD6DACF30199A4F47337hBH5G" TargetMode="External"/><Relationship Id="rId40" Type="http://schemas.openxmlformats.org/officeDocument/2006/relationships/hyperlink" Target="consultantplus://offline/ref=60E3B400CB27C9A08F50B7A2552E8DC0D9D262A36EA3FF52CCFBAF2E60BCEA185DF8DD7DE11F244D0B2260h0H6G" TargetMode="External"/><Relationship Id="rId45" Type="http://schemas.openxmlformats.org/officeDocument/2006/relationships/hyperlink" Target="consultantplus://offline/ref=60E3B400CB27C9A08F50B7A2552E8DC0D9D262A36FA0FD52C5FBAF2E60BCEA185DF8DD7DE11F244D0B2264h0H5G" TargetMode="External"/><Relationship Id="rId53" Type="http://schemas.openxmlformats.org/officeDocument/2006/relationships/hyperlink" Target="consultantplus://offline/ref=60E3B400CB27C9A08F50B7A2552E8DC0D9D262A36DA1F851C6FBAF2E60BCEA185DF8DD7DE11F244D0B2261h0H3G" TargetMode="External"/><Relationship Id="rId5" Type="http://schemas.openxmlformats.org/officeDocument/2006/relationships/hyperlink" Target="consultantplus://offline/ref=60E3B400CB27C9A08F50B7A2552E8DC0D9D262A36BA3FB54CCFBAF2E60BCEA185DF8DD7DE11F244D0B2267h0HCG" TargetMode="External"/><Relationship Id="rId15" Type="http://schemas.openxmlformats.org/officeDocument/2006/relationships/hyperlink" Target="consultantplus://offline/ref=60E3B400CB27C9A08F50B7A2552E8DC0D9D262A36DA1F851C6FBAF2E60BCEA185DF8DD7DE11F244D0B2267h0HDG" TargetMode="External"/><Relationship Id="rId23" Type="http://schemas.openxmlformats.org/officeDocument/2006/relationships/hyperlink" Target="consultantplus://offline/ref=60E3B400CB27C9A08F50B7A2552E8DC0D9D262A36FA0FD52C5FBAF2E60BCEA185DF8DD7DE11F244D0B2265h0H0G" TargetMode="External"/><Relationship Id="rId28" Type="http://schemas.openxmlformats.org/officeDocument/2006/relationships/hyperlink" Target="consultantplus://offline/ref=60E3B400CB27C9A08F50B7A2552E8DC0D9D262A36EA3FF52CCFBAF2E60BCEA185DF8DD7DE11F244D0B2264h0H2G" TargetMode="External"/><Relationship Id="rId36" Type="http://schemas.openxmlformats.org/officeDocument/2006/relationships/hyperlink" Target="consultantplus://offline/ref=60E3B400CB27C9A08F50B7A14742D7CCD9DC3CAD6DACF30199A4F47337hBH5G" TargetMode="External"/><Relationship Id="rId49" Type="http://schemas.openxmlformats.org/officeDocument/2006/relationships/hyperlink" Target="consultantplus://offline/ref=60E3B400CB27C9A08F50B7A2552E8DC0D9D262A36EA3FF52CCFBAF2E60BCEA185DF8DD7DE11F244D0B2366h0H6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60E3B400CB27C9A08F50B7A2552E8DC0D9D262A36DA6FE57C6FBAF2E60BCEA185DF8DD7DE11F244D0B2267h0HCG" TargetMode="External"/><Relationship Id="rId19" Type="http://schemas.openxmlformats.org/officeDocument/2006/relationships/hyperlink" Target="consultantplus://offline/ref=60E3B400CB27C9A08F50B7A14742D7CCD9DB3EAA61A2F30199A4F47337hBH5G" TargetMode="External"/><Relationship Id="rId31" Type="http://schemas.openxmlformats.org/officeDocument/2006/relationships/hyperlink" Target="consultantplus://offline/ref=60E3B400CB27C9A08F50B7A2552E8DC0D9D262A36EA3FF52CCFBAF2E60BCEA185DF8DD7DE11F244D0B2264h0H3G" TargetMode="External"/><Relationship Id="rId44" Type="http://schemas.openxmlformats.org/officeDocument/2006/relationships/hyperlink" Target="consultantplus://offline/ref=60E3B400CB27C9A08F50B7A14742D7CCD9DC3CAD6DACF30199A4F47337hBH5G" TargetMode="External"/><Relationship Id="rId52" Type="http://schemas.openxmlformats.org/officeDocument/2006/relationships/hyperlink" Target="consultantplus://offline/ref=60E3B400CB27C9A08F50B7A2552E8DC0D9D262A36FA0FD52C5FBAF2E60BCEA185DF8DD7DE11F244D0B2264h0H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E3B400CB27C9A08F50B7A2552E8DC0D9D262A36DA4FF54C7FBAF2E60BCEA185DF8DD7DE11F244D0B2267h0HCG" TargetMode="External"/><Relationship Id="rId14" Type="http://schemas.openxmlformats.org/officeDocument/2006/relationships/hyperlink" Target="consultantplus://offline/ref=60E3B400CB27C9A08F50B7A2552E8DC0D9D262A36FADF052C7FBAF2E60BCEA185DF8DD7DE11F244D0B2267h0HCG" TargetMode="External"/><Relationship Id="rId22" Type="http://schemas.openxmlformats.org/officeDocument/2006/relationships/hyperlink" Target="consultantplus://offline/ref=60E3B400CB27C9A08F50B7A2552E8DC0D9D262A36FA0FD52C5FBAF2E60BCEA185DF8DD7DE11F244D0B2266h0HCG" TargetMode="External"/><Relationship Id="rId27" Type="http://schemas.openxmlformats.org/officeDocument/2006/relationships/hyperlink" Target="consultantplus://offline/ref=60E3B400CB27C9A08F50B7A2552E8DC0D9D262A36EA3FF52CCFBAF2E60BCEA185DF8DD7DE11F244D0B2264h0H1G" TargetMode="External"/><Relationship Id="rId30" Type="http://schemas.openxmlformats.org/officeDocument/2006/relationships/hyperlink" Target="consultantplus://offline/ref=60E3B400CB27C9A08F50B7A2552E8DC0D9D262A36DA1F851C6FBAF2E60BCEA185DF8DD7DE11F244D0B2263h0H5G" TargetMode="External"/><Relationship Id="rId35" Type="http://schemas.openxmlformats.org/officeDocument/2006/relationships/hyperlink" Target="consultantplus://offline/ref=60E3B400CB27C9A08F50B7A2552E8DC0D9D262A36FADF052C7FBAF2E60BCEA185DF8DD7DE11F244D0B2266h0H0G" TargetMode="External"/><Relationship Id="rId43" Type="http://schemas.openxmlformats.org/officeDocument/2006/relationships/hyperlink" Target="consultantplus://offline/ref=60E3B400CB27C9A08F50B7A14742D7CCD9DC3CAD6DACF30199A4F47337hBH5G" TargetMode="External"/><Relationship Id="rId48" Type="http://schemas.openxmlformats.org/officeDocument/2006/relationships/hyperlink" Target="consultantplus://offline/ref=60E3B400CB27C9A08F50B7A2552E8DC0D9D262A36EA3FF52CCFBAF2E60BCEA185DF8DD7DE11F244D0B2366h0H5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60E3B400CB27C9A08F50B7A2552E8DC0D9D262A36CA5FC56C3FBAF2E60BCEA185DF8DD7DE11F244D0B2267h0HCG" TargetMode="External"/><Relationship Id="rId51" Type="http://schemas.openxmlformats.org/officeDocument/2006/relationships/hyperlink" Target="consultantplus://offline/ref=60E3B400CB27C9A08F50B7A2552E8DC0D9D262A36BADFF54CDFBAF2E60BCEA185DF8DD7DE11F244D0B2267h0HC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4736</Words>
  <Characters>26997</Characters>
  <Application>Microsoft Office Word</Application>
  <DocSecurity>0</DocSecurity>
  <Lines>224</Lines>
  <Paragraphs>63</Paragraphs>
  <ScaleCrop>false</ScaleCrop>
  <Company/>
  <LinksUpToDate>false</LinksUpToDate>
  <CharactersWithSpaces>31670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2014-05-12T06:07:00Z</dcterms:created>
  <dcterms:modified xsi:type="dcterms:W3CDTF">2014-05-12T06:08:00Z</dcterms:modified>
</cp:coreProperties>
</file>