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53" w:rsidRDefault="00F3250E" w:rsidP="0098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13.04.2017 № 77</w:t>
      </w:r>
    </w:p>
    <w:p w:rsidR="00987D53" w:rsidRDefault="00987D53" w:rsidP="0098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87D53" w:rsidRDefault="00987D53" w:rsidP="0098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87D53" w:rsidRDefault="00987D53" w:rsidP="0098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ИРКУТСКИЙ РАЙОН</w:t>
      </w:r>
    </w:p>
    <w:p w:rsidR="00987D53" w:rsidRDefault="00987D53" w:rsidP="0098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ГЛАВА ДЗЕРЖИНСКОЕ МУНИЦИПАЛЬНОГО ОБРАЗОВАНИЯ</w:t>
      </w:r>
    </w:p>
    <w:p w:rsidR="00987D53" w:rsidRPr="00987D53" w:rsidRDefault="00987D53" w:rsidP="0098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87D53" w:rsidRDefault="00987D53" w:rsidP="00987D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ПОРЯДКЕ РАЗРАБОТКИ И УТВЕРЖДЕНИЯ АДМИНИСТРАТИВНЫХ РЕГЛАМЕНТОВ ПРЕДОСТАВЛЕНИЯ МУНИЦИПАЛЬНЫХ УСЛУГ </w:t>
      </w:r>
    </w:p>
    <w:p w:rsidR="00987D53" w:rsidRPr="000D6A8C" w:rsidRDefault="00987D53" w:rsidP="000D6A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</w:pPr>
    </w:p>
    <w:p w:rsidR="00987D53" w:rsidRPr="000D6A8C" w:rsidRDefault="00987D53" w:rsidP="000D6A8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</w:t>
      </w:r>
      <w:r w:rsidR="000D6A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ральным законом от 06.10.2003 г. N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Феде</w:t>
      </w:r>
      <w:r w:rsidR="000D6A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ральным законом от 27.07.2010 г. N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210-ФЗ "Об организации предоставления государс</w:t>
      </w:r>
      <w:r w:rsidRPr="000D6A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твенных и муниципальных </w:t>
      </w:r>
      <w:r w:rsidR="00CC0ECD" w:rsidRPr="000D6A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услуг»</w:t>
      </w:r>
      <w:r w:rsidR="00CC0ECD">
        <w:rPr>
          <w:rFonts w:ascii="Arial" w:hAnsi="Arial" w:cs="Arial"/>
          <w:color w:val="000000" w:themeColor="text1"/>
          <w:sz w:val="24"/>
          <w:szCs w:val="24"/>
        </w:rPr>
        <w:t>,</w:t>
      </w:r>
      <w:r w:rsidR="00CC0ECD" w:rsidRPr="000D6A8C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</w:t>
      </w:r>
      <w:r w:rsidRPr="000D6A8C">
        <w:rPr>
          <w:rFonts w:ascii="Arial" w:hAnsi="Arial" w:cs="Arial"/>
          <w:color w:val="000000" w:themeColor="text1"/>
          <w:sz w:val="24"/>
          <w:szCs w:val="24"/>
        </w:rPr>
        <w:t xml:space="preserve"> статьями 6, 23, 47 Устава Дзержинского муниципального образования, Глава Дзержинского муниципального образования</w:t>
      </w:r>
    </w:p>
    <w:p w:rsidR="000D6A8C" w:rsidRPr="000D6A8C" w:rsidRDefault="000D6A8C" w:rsidP="000D6A8C">
      <w:pPr>
        <w:spacing w:after="0" w:line="0" w:lineRule="atLeast"/>
        <w:ind w:firstLine="510"/>
        <w:rPr>
          <w:rFonts w:ascii="Arial" w:hAnsi="Arial" w:cs="Arial"/>
          <w:color w:val="000000" w:themeColor="text1"/>
          <w:sz w:val="24"/>
          <w:szCs w:val="24"/>
        </w:rPr>
      </w:pPr>
    </w:p>
    <w:p w:rsidR="00987D53" w:rsidRPr="00925F75" w:rsidRDefault="00987D53" w:rsidP="000D6A8C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25F75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0D6A8C" w:rsidRPr="00987D53" w:rsidRDefault="000D6A8C" w:rsidP="000D6A8C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7D53" w:rsidRPr="00987D53" w:rsidRDefault="00987D53" w:rsidP="00F325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 Положение о порядке разработки и утверждения административных регламентов предоставления му</w:t>
      </w:r>
      <w:r w:rsidR="000D6A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ниципальных услуг (Приложение N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 к настоящему постановлению).</w:t>
      </w:r>
    </w:p>
    <w:p w:rsidR="00987D53" w:rsidRPr="000D6A8C" w:rsidRDefault="00987D53" w:rsidP="00F325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Настоящее постановление вступает в силу с момента его опубликования.</w:t>
      </w:r>
    </w:p>
    <w:p w:rsidR="00925F75" w:rsidRDefault="000D6A8C" w:rsidP="00F3250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A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0D6A8C">
        <w:rPr>
          <w:rFonts w:ascii="Arial" w:hAnsi="Arial" w:cs="Arial"/>
          <w:color w:val="000000" w:themeColor="text1"/>
          <w:sz w:val="24"/>
          <w:szCs w:val="24"/>
        </w:rPr>
        <w:t>Опубликовать данное постановление с приложениями в информационно-телекоммуникационной сети «Интернет» на официальном сайте администрации Дзержинского муниципального образования http://dzerginskoe-mo.ru; обнародовать на муниципальном информационном стенде по адресу пос. Дзержинск ул. Центральная 1-а.</w:t>
      </w:r>
    </w:p>
    <w:p w:rsidR="000D6A8C" w:rsidRPr="000D6A8C" w:rsidRDefault="000D6A8C" w:rsidP="00F3250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A8C">
        <w:rPr>
          <w:rFonts w:ascii="Arial" w:hAnsi="Arial" w:cs="Arial"/>
          <w:color w:val="000000" w:themeColor="text1"/>
          <w:sz w:val="24"/>
          <w:szCs w:val="24"/>
        </w:rPr>
        <w:t xml:space="preserve">4. Ответственность за исполнение возложить на заместителя главы Дзержинского муниципального образования </w:t>
      </w:r>
      <w:proofErr w:type="spellStart"/>
      <w:r w:rsidRPr="000D6A8C">
        <w:rPr>
          <w:rFonts w:ascii="Arial" w:hAnsi="Arial" w:cs="Arial"/>
          <w:color w:val="000000" w:themeColor="text1"/>
          <w:sz w:val="24"/>
          <w:szCs w:val="24"/>
        </w:rPr>
        <w:t>Миниханову</w:t>
      </w:r>
      <w:proofErr w:type="spellEnd"/>
      <w:r w:rsidRPr="000D6A8C">
        <w:rPr>
          <w:rFonts w:ascii="Arial" w:hAnsi="Arial" w:cs="Arial"/>
          <w:color w:val="000000" w:themeColor="text1"/>
          <w:sz w:val="24"/>
          <w:szCs w:val="24"/>
        </w:rPr>
        <w:t xml:space="preserve"> Нину Степановну.</w:t>
      </w:r>
    </w:p>
    <w:p w:rsidR="000D6A8C" w:rsidRPr="000D6A8C" w:rsidRDefault="000D6A8C" w:rsidP="000D6A8C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D6A8C" w:rsidRPr="000D6A8C" w:rsidRDefault="000D6A8C" w:rsidP="000D6A8C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7D53" w:rsidRPr="000D6A8C" w:rsidRDefault="00987D53" w:rsidP="00987D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6A8C">
        <w:rPr>
          <w:rFonts w:ascii="Arial" w:hAnsi="Arial" w:cs="Arial"/>
          <w:color w:val="000000" w:themeColor="text1"/>
          <w:sz w:val="24"/>
          <w:szCs w:val="24"/>
        </w:rPr>
        <w:t>Глава Дзержинского</w:t>
      </w:r>
    </w:p>
    <w:p w:rsidR="00987D53" w:rsidRPr="000D6A8C" w:rsidRDefault="00987D53" w:rsidP="00987D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6A8C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</w:t>
      </w:r>
      <w:bookmarkStart w:id="0" w:name="_GoBack"/>
      <w:bookmarkEnd w:id="0"/>
      <w:r w:rsidRPr="000D6A8C">
        <w:rPr>
          <w:rFonts w:ascii="Arial" w:hAnsi="Arial" w:cs="Arial"/>
          <w:color w:val="000000" w:themeColor="text1"/>
          <w:sz w:val="24"/>
          <w:szCs w:val="24"/>
        </w:rPr>
        <w:t xml:space="preserve">         И.В.Соколовская</w:t>
      </w:r>
    </w:p>
    <w:p w:rsidR="000D6A8C" w:rsidRPr="000D6A8C" w:rsidRDefault="000D6A8C" w:rsidP="00987D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6A8C" w:rsidRPr="000D6A8C" w:rsidRDefault="000D6A8C" w:rsidP="00987D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6A8C" w:rsidRPr="000D6A8C" w:rsidRDefault="000D6A8C" w:rsidP="00987D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6A8C" w:rsidRPr="000D6A8C" w:rsidRDefault="000D6A8C" w:rsidP="00987D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6A8C" w:rsidRPr="000D6A8C" w:rsidRDefault="000D6A8C" w:rsidP="00987D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6A8C" w:rsidRPr="000D6A8C" w:rsidRDefault="000D6A8C" w:rsidP="00987D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6A8C" w:rsidRDefault="000D6A8C" w:rsidP="00987D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25F75" w:rsidRDefault="00925F75" w:rsidP="00987D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25F75" w:rsidRPr="000D6A8C" w:rsidRDefault="00925F75" w:rsidP="00987D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6A8C" w:rsidRPr="000D6A8C" w:rsidRDefault="000D6A8C" w:rsidP="00987D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87D53" w:rsidRPr="00987D53" w:rsidRDefault="00987D53" w:rsidP="00987D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25F75" w:rsidRDefault="00987D53" w:rsidP="00925F7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87D53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 xml:space="preserve">Приложение </w:t>
      </w:r>
      <w:r w:rsidR="00F3250E">
        <w:rPr>
          <w:rFonts w:ascii="Courier New" w:eastAsia="Times New Roman" w:hAnsi="Courier New" w:cs="Courier New"/>
          <w:color w:val="000000" w:themeColor="text1"/>
          <w:lang w:eastAsia="ru-RU"/>
        </w:rPr>
        <w:t>N</w:t>
      </w:r>
      <w:r w:rsidR="00925F75">
        <w:rPr>
          <w:rFonts w:ascii="Courier New" w:eastAsia="Times New Roman" w:hAnsi="Courier New" w:cs="Courier New"/>
          <w:color w:val="000000" w:themeColor="text1"/>
          <w:lang w:eastAsia="ru-RU"/>
        </w:rPr>
        <w:t>1</w:t>
      </w:r>
    </w:p>
    <w:p w:rsidR="00925F75" w:rsidRDefault="00925F75" w:rsidP="00925F7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25F75">
        <w:rPr>
          <w:rFonts w:ascii="Courier New" w:eastAsia="Times New Roman" w:hAnsi="Courier New" w:cs="Courier New"/>
          <w:color w:val="000000" w:themeColor="text1"/>
          <w:lang w:eastAsia="ru-RU"/>
        </w:rPr>
        <w:t>к постановлению</w:t>
      </w:r>
      <w:r w:rsidR="000D6A8C" w:rsidRPr="00925F7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главы</w:t>
      </w:r>
      <w:r w:rsidR="00987D53" w:rsidRPr="00987D53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администрации</w:t>
      </w:r>
    </w:p>
    <w:p w:rsidR="00987D53" w:rsidRPr="00987D53" w:rsidRDefault="00925F75" w:rsidP="00987D53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25F7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Дзержинского муниципального </w:t>
      </w:r>
      <w:r w:rsidR="000D6A8C" w:rsidRPr="00925F75">
        <w:rPr>
          <w:rFonts w:ascii="Courier New" w:eastAsia="Times New Roman" w:hAnsi="Courier New" w:cs="Courier New"/>
          <w:color w:val="000000" w:themeColor="text1"/>
          <w:lang w:eastAsia="ru-RU"/>
        </w:rPr>
        <w:t>образования</w:t>
      </w:r>
      <w:r w:rsidR="00F3250E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№ 77</w:t>
      </w:r>
      <w:r w:rsidR="000D6A8C" w:rsidRPr="00925F7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</w:p>
    <w:p w:rsidR="00925F75" w:rsidRDefault="00925F75" w:rsidP="00987D53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7D53" w:rsidRPr="00987D53" w:rsidRDefault="00987D53" w:rsidP="00925F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ПОЛОЖЕНИЕ О ПОРЯДКЕ РАЗРАБОТКИ И УТВЕРЖДЕНИЯ АДМИНИСТРАТИВНЫХ РЕГЛАМЕНТОВ ПРЕДОСТАВЛЕНИЯ МУНИЦИПАЛЬНЫХ УСЛУГ</w:t>
      </w:r>
    </w:p>
    <w:p w:rsidR="00987D53" w:rsidRPr="00987D53" w:rsidRDefault="00987D53" w:rsidP="00987D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7D53" w:rsidRPr="00987D53" w:rsidRDefault="00987D53" w:rsidP="00987D5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ОБЩИЕ ПОЛОЖЕНИЯ</w:t>
      </w:r>
    </w:p>
    <w:p w:rsidR="00987D53" w:rsidRPr="00987D53" w:rsidRDefault="00987D53" w:rsidP="00987D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Настоящее Положение о порядке разработки и утверждения административных регламентов предоставления муниципальных услуг (далее - Положение) разработано в соответствии с Феде</w:t>
      </w:r>
      <w:r w:rsidR="00925F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ральным законом от 06.10.2003 N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 и определяет порядок разработки и утверждения административных регламентов предоставления муниципальных услуг.</w:t>
      </w:r>
    </w:p>
    <w:p w:rsidR="00987D53" w:rsidRPr="00987D53" w:rsidRDefault="00987D53" w:rsidP="00925F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Административный регламент предоставления муниципальной услуги (далее - административный регламент) - муниципальный правовой акт </w:t>
      </w:r>
      <w:r w:rsidR="00925F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Дзержинского муниципального образования (далее - администрация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устанавливающий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услуг, формы контроля за исполнением административного регламента, а также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 Административные регламенты</w:t>
      </w:r>
      <w:r w:rsidR="00F325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разрабатываются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0B52" w:rsidRPr="00B00B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администрацией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основании полномочий, предусмотренных действующим законодательством,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нормативно-правовыми актами Иркутской области, мун</w:t>
      </w:r>
      <w:r w:rsidR="00925F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иципальными правовыми актами администрации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упорядочение административных процедур (действий);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устранение избыточных административных процедур (действий), если это не противоречит федеральному, областному законодательству и муниципальным правовым актам;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</w:t>
      </w:r>
      <w:r w:rsidR="00925F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ги. </w:t>
      </w:r>
      <w:r w:rsidR="00B00B52" w:rsidRPr="00B00B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может установить в административном регламенте сокращенные сроки предоставления муниципальной услуги;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указание об ответственности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5) осуществление отдельных административных процедур (действий) в электронной форме.</w:t>
      </w:r>
    </w:p>
    <w:p w:rsidR="00CC0ECD" w:rsidRDefault="00CC0ECD" w:rsidP="00987D5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7D53" w:rsidRPr="00987D53" w:rsidRDefault="00987D53" w:rsidP="00987D5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ТРЕБОВАНИЯ К СТРУКТУРЕ АДМИНИСТРАТИВНЫХ РЕГЛАМЕНТОВ</w:t>
      </w:r>
    </w:p>
    <w:p w:rsidR="00987D53" w:rsidRPr="00987D53" w:rsidRDefault="00987D53" w:rsidP="00987D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 Структура административного регламента должна содержать разделы, определенные статьей 12 Федерального закона от 27.07.2010 N 210-ФЗ "Об организации предоставления государственных и муниципальных услуг".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 В разделе "Общие положения" указываются: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2.2.1. Предмет регулирования административного регламента.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2.2.2. Круг заявителей (с учетом положений статьи 2 Федерального закона от 27.07.2010 N 210-ФЗ "Об организации предоставления государственных и муниципальных услуг").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2.2.3. Требования к порядку информирования о муниципальной услуге в том числе: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информация о месте нахождения и графике работы</w:t>
      </w:r>
      <w:r w:rsidR="00B00B5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B00B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организациях,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справочные</w:t>
      </w:r>
      <w:r w:rsidR="00B00B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телефоны </w:t>
      </w:r>
      <w:r w:rsidR="00B00B52" w:rsidRPr="00B00B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B00B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B00B52" w:rsidRPr="00B00B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организаций, участвующих в предоставлении муниципальной услуги;</w:t>
      </w:r>
    </w:p>
    <w:p w:rsidR="00987D53" w:rsidRPr="00987D53" w:rsidRDefault="00925F75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адреса официальных сайтов</w:t>
      </w:r>
      <w:r w:rsidR="00987D53"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организаций, участвующих в предоставлении муниципальной услуги,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сети "Интернет";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 порядок, форма и место размещения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в том числе на стендах в местах предоставления указанных услуг, а</w:t>
      </w:r>
      <w:r w:rsidR="00F325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также на официальных сайтах администрации и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организаций, участвующих в предоставлении муниципальной услуги, в сети "Интернет".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Раздел "Стандарт предоставления муниципальной услуги" состоит из следующих подразделов: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2.3.1. Наименование муниципальной услуги.</w:t>
      </w:r>
    </w:p>
    <w:p w:rsidR="00987D53" w:rsidRPr="00987D53" w:rsidRDefault="00B00B52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2.3.2. Полное наименование администрации, предоставляющей 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муниципальную</w:t>
      </w:r>
      <w:r w:rsidR="00987D53"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услугу. Также указываются наименования иных органов и организаций, обращение в которые необходимо для предоставления муниципальной услуги. Дополнительно указываются требования пункта 3 статьи 7 Федерального закона от 27.07.2010 N 210-ФЗ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CC0ECD" w:rsidRPr="00B00B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утвержденный Думой Дзержинского муниципального образования</w:t>
      </w:r>
      <w:r w:rsidR="00987D53"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2.3.3. Описание результата предоставления муниципальной услуги.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2.3.4.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2.3.5. Правовые основания для предоставления муниципальной услуги (перечень нормативных правовых актов, регулирующих отношения, возникающие в связи с предоставлением муниципальной услуги).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2.3.6. Исчерпывающий перечень документов, необходимых в соответствии с нормативными правовыми актами для предоставления муниципальной услуги и подлежащих предоставлению заявителем, способы их получения заявителем, в том числе в электронной форме, порядок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предусмотрена свободная форма подачи этих документов).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 указывается на запрет требовать от заявителя: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2.3.8. Исчерпывающий перечень оснований для отказа в приеме документов, необходимых для предоставления муниципальной услуги.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2.3.9.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2.3.11. Основания, размер и способы взимания платы за предоставление муниципальной услуги в случаях, предусмотренных нормативными правовыми актами.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2.3.12. Основания, размер и способы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2.3.13.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2.3.14. Срок и порядок регистрации запроса заявителя о предоставлении муниципальной услуги, в том числе в электронной форме.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в электронной форме.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услуг"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данном разделе указываются: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2.4.1. Состав и последовательность административных процедур (указывается исчерпывающий перечень административных процедур, необходимых для предоставления муниципальной услуги. В приложении к административному регламенту приводится блок-схема предоставления муниципальной услуги).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2.4.2. Подробное описание каждой административной процедуры в соответствии с очередностью их выполнения, закрепленной в блок-схеме. Описание каждой административной процедуры должно содержать следующие элементы: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основания для начала административной процедуры;</w:t>
      </w:r>
    </w:p>
    <w:p w:rsidR="00987D53" w:rsidRPr="00987D53" w:rsidRDefault="00F3250E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б) </w:t>
      </w:r>
      <w:r w:rsidR="00987D53"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содержание каждого административного действия, входящего в состав административной процедуры, включая описание порядка и условий взаимодействия органа администрации, предоставляющего муниципальную услугу, с организациями, участвующими в предоставлении муниципальной услуги, в том числе с применением информационно-коммуникационных технологий;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продолжительность и (или) максимальный срок выполнения каждого административного действия, входящего в состав административной процедуры;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г)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 критерии принятия решений;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е) описание результата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ж) способ фиксации результата выполнения административной процедуры, в том числе в электронной форме.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В разделе "Формы контроля за исполнением административного регламента" указываются: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2.5.3. Ответственность должно</w:t>
      </w:r>
      <w:r w:rsidR="00CC0E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стных лиц администрации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 В разделе "Досудебный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служащих" указываются: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2.6.2. Предмет жалобы.</w:t>
      </w:r>
    </w:p>
    <w:p w:rsidR="00987D53" w:rsidRPr="00987D53" w:rsidRDefault="00B00B52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00B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2.6.3. Д</w:t>
      </w:r>
      <w:r w:rsidR="00987D53"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олжностные лица, которым может быть направлена жалоба.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2.6.4. Порядок подачи и рассмотрения жалобы.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2.6.5. Сроки рассмотрения жалобы.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2.6.6. Результат рассмотрения жалобы.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2.6.7. Порядок информирования заявителя о результатах рассмотрения жалобы.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2.6.8. Порядок обжалования решения по жалобе.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2.6.9. Способы информирования заявителей о порядке подачи и рассмотрения жалобы.</w:t>
      </w:r>
    </w:p>
    <w:p w:rsidR="00987D53" w:rsidRPr="00987D53" w:rsidRDefault="00987D53" w:rsidP="00987D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7D53" w:rsidRPr="00987D53" w:rsidRDefault="00987D53" w:rsidP="00987D5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ОБЩИЕ ТРЕБОВАНИЯ К РАЗРАБОТКЕ ПРОЕКТОВ АДМИНИСТРАТИВНЫХ РЕГЛАМЕНТОВ</w:t>
      </w:r>
    </w:p>
    <w:p w:rsidR="00987D53" w:rsidRPr="00987D53" w:rsidRDefault="00987D53" w:rsidP="00987D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 Разработку проекта администрати</w:t>
      </w:r>
      <w:r w:rsidR="00B00B52" w:rsidRPr="00B00B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вного регламента осуществляет администрация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соответствии с пунктом 1.3 настоящего Положения. Если в предоставлении муниципальной услуги участвуют несколько отраслевых (функциона</w:t>
      </w:r>
      <w:r w:rsidR="00CC0ECD" w:rsidRPr="00B00B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льных) органов администрации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административный регламент разрабатывается совместно этими органами.</w:t>
      </w:r>
    </w:p>
    <w:p w:rsidR="00987D53" w:rsidRPr="00987D53" w:rsidRDefault="00987D53" w:rsidP="00987D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7D53" w:rsidRPr="00987D53" w:rsidRDefault="00987D53" w:rsidP="00987D5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ПОРЯДОК УТВЕРЖДЕНИЯ АДМИНИСТРАТИВНЫХ РЕГЛАМЕНТОВ</w:t>
      </w:r>
    </w:p>
    <w:p w:rsidR="00987D53" w:rsidRPr="00987D53" w:rsidRDefault="00987D53" w:rsidP="00987D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4.1. Административные регламенты утверждаются постановлениями </w:t>
      </w:r>
      <w:r w:rsidR="00CC0E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главы администрации</w:t>
      </w: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подлежат включению в реестр муниципальных услуг, который формируется, утверждается и ведется в соответствии со статьей 11 Федерального закона от 27.07.2010 N 210-ФЗ "Об организации предоставления государственных и муниципальных услуг", муниципальными правовыми актами.</w:t>
      </w:r>
    </w:p>
    <w:p w:rsidR="00987D53" w:rsidRPr="00987D53" w:rsidRDefault="00CC0ECD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4.2. Постановления главы </w:t>
      </w:r>
      <w:r w:rsidR="00987D53"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об утверждении административных регламентов и о внесении в них изменений подлежат опубликованию в средствах массовой информации и размещению на официальном сайте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0D6A8C">
        <w:rPr>
          <w:rFonts w:ascii="Arial" w:hAnsi="Arial" w:cs="Arial"/>
          <w:color w:val="000000" w:themeColor="text1"/>
          <w:sz w:val="24"/>
          <w:szCs w:val="24"/>
        </w:rPr>
        <w:t>http://dzerginskoe-mo.ru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87D53"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987D53" w:rsidRPr="00987D53" w:rsidRDefault="00987D53" w:rsidP="00987D5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D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4.3. В течение 10 (десяти) рабочих дней со дня утверждения административный регламент подлежит размещению в местах предоставления соответствующей муниципальной услуги.</w:t>
      </w:r>
    </w:p>
    <w:p w:rsidR="00CC0ECD" w:rsidRPr="000D6A8C" w:rsidRDefault="00CC0ECD" w:rsidP="00CC0E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CC0ECD" w:rsidRPr="000D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EE"/>
    <w:rsid w:val="000D6A8C"/>
    <w:rsid w:val="00471119"/>
    <w:rsid w:val="00855DF6"/>
    <w:rsid w:val="00925F75"/>
    <w:rsid w:val="00987D53"/>
    <w:rsid w:val="00AD6BEE"/>
    <w:rsid w:val="00B00B52"/>
    <w:rsid w:val="00CC0ECD"/>
    <w:rsid w:val="00F3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6592"/>
  <w15:chartTrackingRefBased/>
  <w15:docId w15:val="{5A961259-A24D-491B-852D-8B680D2D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6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3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Соколовская</dc:creator>
  <cp:keywords/>
  <dc:description/>
  <cp:lastModifiedBy>Ирина Соколовская</cp:lastModifiedBy>
  <cp:revision>3</cp:revision>
  <dcterms:created xsi:type="dcterms:W3CDTF">2018-12-03T07:46:00Z</dcterms:created>
  <dcterms:modified xsi:type="dcterms:W3CDTF">2018-12-03T07:53:00Z</dcterms:modified>
</cp:coreProperties>
</file>