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9" w:rsidRDefault="00E842C9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  <w:r w:rsidRPr="00E842C9"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  <w:t>О проведении Всемирного дня кастрации и стерилизации животных!</w:t>
      </w:r>
    </w:p>
    <w:p w:rsidR="00E842C9" w:rsidRPr="00E842C9" w:rsidRDefault="00E842C9" w:rsidP="00E842C9">
      <w:pPr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</w:pPr>
    </w:p>
    <w:p w:rsidR="00E842C9" w:rsidRDefault="00E842C9" w:rsidP="00E842C9">
      <w:pPr>
        <w:spacing w:after="63" w:line="240" w:lineRule="auto"/>
        <w:outlineLvl w:val="0"/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Уважаемые клиенты и их питомцы, в целях формирования цивилизованного отношения к проблеме регулирования численности поголовья животных, в рамках </w:t>
      </w:r>
      <w:r w:rsidRPr="00E842C9">
        <w:rPr>
          <w:rFonts w:ascii="Times New Roman" w:hAnsi="Times New Roman" w:cs="Times New Roman"/>
          <w:b/>
          <w:color w:val="0070C0"/>
          <w:sz w:val="28"/>
          <w:szCs w:val="28"/>
        </w:rPr>
        <w:t>международной акции "Всемирный день кастрации и стерилизации животных"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</w:t>
      </w:r>
      <w:r w:rsidRPr="00E842C9">
        <w:rPr>
          <w:rFonts w:ascii="Times New Roman" w:hAnsi="Times New Roman" w:cs="Times New Roman"/>
          <w:b/>
          <w:color w:val="0070C0"/>
          <w:sz w:val="28"/>
          <w:szCs w:val="28"/>
        </w:rPr>
        <w:t>26 и 27 февраля 2019 года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будут действовать специальные цены: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 xml:space="preserve">- стерилизация кошек - 1200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 xml:space="preserve">- стерилизация собак (мелкая) до 10 кг. - 1400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>- стерилизация собак (средняя) от 10 кг</w:t>
      </w:r>
      <w:proofErr w:type="gram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.</w:t>
      </w:r>
      <w:proofErr w:type="gram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</w:t>
      </w:r>
      <w:proofErr w:type="gram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д</w:t>
      </w:r>
      <w:proofErr w:type="gram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о 20 кг. - 2000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 xml:space="preserve">- стерилизация собак (средняя) свыше 20 кг. - 3000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 xml:space="preserve">- кастрация кота - 700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 xml:space="preserve">- кастрация кобеля (мелкий) до 10 кг. - 800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>- кастрация кобеля (средний) от 10 кг</w:t>
      </w:r>
      <w:proofErr w:type="gram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.</w:t>
      </w:r>
      <w:proofErr w:type="gram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 </w:t>
      </w:r>
      <w:proofErr w:type="gram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д</w:t>
      </w:r>
      <w:proofErr w:type="gram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 xml:space="preserve">о 20 кг. - 1000 </w:t>
      </w:r>
      <w:proofErr w:type="spellStart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руб</w:t>
      </w:r>
      <w:proofErr w:type="spellEnd"/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t>; </w:t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</w:r>
      <w:r w:rsidRPr="00E842C9">
        <w:rPr>
          <w:rFonts w:ascii="Times New Roman" w:hAnsi="Times New Roman" w:cs="Times New Roman"/>
          <w:b/>
          <w:color w:val="131313"/>
          <w:sz w:val="28"/>
          <w:szCs w:val="28"/>
        </w:rPr>
        <w:br/>
        <w:t>- кастрация кобеля (средний) свыше 20 кг. - 1400 руб. </w:t>
      </w:r>
    </w:p>
    <w:p w:rsidR="00E842C9" w:rsidRDefault="00E842C9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  <w:r w:rsidRPr="00E842C9"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  <w:br/>
        <w:t>Ждем вас и ваших питомцев!</w:t>
      </w:r>
    </w:p>
    <w:p w:rsidR="00E842C9" w:rsidRDefault="00E842C9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val="en-US" w:eastAsia="ru-RU"/>
        </w:rPr>
      </w:pPr>
      <w:r>
        <w:rPr>
          <w:rFonts w:ascii="Cuprum" w:eastAsia="Times New Roman" w:hAnsi="Cuprum" w:cs="Times New Roman"/>
          <w:b/>
          <w:noProof/>
          <w:color w:val="1F497D" w:themeColor="text2"/>
          <w:kern w:val="36"/>
          <w:sz w:val="30"/>
          <w:szCs w:val="30"/>
          <w:lang w:eastAsia="ru-RU"/>
        </w:rPr>
        <w:drawing>
          <wp:inline distT="0" distB="0" distL="0" distR="0">
            <wp:extent cx="4004310" cy="2624756"/>
            <wp:effectExtent l="19050" t="0" r="0" b="0"/>
            <wp:docPr id="1" name="Рисунок 1" descr="C:\Users\1\Documents\рабочая 2019\стери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рабочая 2019\стерилиз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04" cy="26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3" w:rsidRDefault="00125E23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</w:p>
    <w:p w:rsidR="00125E23" w:rsidRDefault="00125E23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</w:p>
    <w:p w:rsidR="00125E23" w:rsidRDefault="00125E23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</w:p>
    <w:p w:rsidR="00125E23" w:rsidRDefault="00125E23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</w:p>
    <w:p w:rsidR="00125E23" w:rsidRDefault="00125E23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  <w:lastRenderedPageBreak/>
        <w:t>Телефоны ветеринарной службы Иркутского района:</w:t>
      </w:r>
    </w:p>
    <w:p w:rsidR="00125E23" w:rsidRDefault="00125E23" w:rsidP="00E842C9">
      <w:pPr>
        <w:spacing w:after="63" w:line="240" w:lineRule="auto"/>
        <w:jc w:val="center"/>
        <w:outlineLvl w:val="0"/>
        <w:rPr>
          <w:rFonts w:ascii="Cuprum" w:eastAsia="Times New Roman" w:hAnsi="Cuprum" w:cs="Times New Roman"/>
          <w:b/>
          <w:color w:val="1F497D" w:themeColor="text2"/>
          <w:kern w:val="36"/>
          <w:sz w:val="30"/>
          <w:szCs w:val="30"/>
          <w:lang w:eastAsia="ru-RU"/>
        </w:rPr>
      </w:pPr>
    </w:p>
    <w:p w:rsidR="00125E23" w:rsidRPr="00125E23" w:rsidRDefault="00125E23" w:rsidP="00125E23">
      <w:pPr>
        <w:rPr>
          <w:rFonts w:ascii="Times New Roman" w:hAnsi="Times New Roman" w:cs="Times New Roman"/>
          <w:sz w:val="28"/>
          <w:szCs w:val="28"/>
        </w:rPr>
      </w:pPr>
      <w:r w:rsidRPr="00125E23">
        <w:rPr>
          <w:rFonts w:ascii="Times New Roman" w:hAnsi="Times New Roman" w:cs="Times New Roman"/>
          <w:sz w:val="28"/>
          <w:szCs w:val="28"/>
        </w:rPr>
        <w:t>Ветеринарная клиника в Иркутске Адрес: г. Иркутск ул. Фрунзе д. 23 телефон: 665-303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ветеринарная клиника Адрес: с. Хомутово, </w:t>
      </w:r>
      <w:proofErr w:type="spellStart"/>
      <w:proofErr w:type="gramStart"/>
      <w:r w:rsidRPr="00125E2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125E23">
        <w:rPr>
          <w:rFonts w:ascii="Times New Roman" w:hAnsi="Times New Roman" w:cs="Times New Roman"/>
          <w:sz w:val="28"/>
          <w:szCs w:val="28"/>
        </w:rPr>
        <w:t xml:space="preserve"> Кирова </w:t>
      </w:r>
      <w:r>
        <w:rPr>
          <w:rFonts w:ascii="Times New Roman" w:hAnsi="Times New Roman" w:cs="Times New Roman"/>
          <w:sz w:val="28"/>
          <w:szCs w:val="28"/>
        </w:rPr>
        <w:t>70 "А" телефон: 8 3952 696-298 </w:t>
      </w:r>
      <w:r w:rsidRPr="00125E23">
        <w:rPr>
          <w:rFonts w:ascii="Times New Roman" w:hAnsi="Times New Roman" w:cs="Times New Roman"/>
          <w:sz w:val="28"/>
          <w:szCs w:val="28"/>
        </w:rPr>
        <w:br/>
        <w:t xml:space="preserve">​ Марковский ветеринарный пункт Адрес: пос.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 "А" телефон: 602-306 </w:t>
      </w:r>
      <w:r w:rsidRPr="00125E23">
        <w:rPr>
          <w:rFonts w:ascii="Times New Roman" w:hAnsi="Times New Roman" w:cs="Times New Roman"/>
          <w:sz w:val="28"/>
          <w:szCs w:val="28"/>
        </w:rPr>
        <w:br/>
        <w:t xml:space="preserve">​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Уриковская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ветеринарная клиника Адрес: с.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>, ул. Мира 39 тел</w:t>
      </w:r>
      <w:r>
        <w:rPr>
          <w:rFonts w:ascii="Times New Roman" w:hAnsi="Times New Roman" w:cs="Times New Roman"/>
          <w:sz w:val="28"/>
          <w:szCs w:val="28"/>
        </w:rPr>
        <w:t>ефон: 8 3952 495-438 </w:t>
      </w:r>
      <w:r w:rsidRPr="00125E23">
        <w:rPr>
          <w:rFonts w:ascii="Times New Roman" w:hAnsi="Times New Roman" w:cs="Times New Roman"/>
          <w:sz w:val="28"/>
          <w:szCs w:val="28"/>
        </w:rPr>
        <w:br/>
        <w:t xml:space="preserve">​ Гороховский ветеринарный участок Адрес: д. Степановка телефон: 8 924 </w:t>
      </w:r>
      <w:proofErr w:type="gramStart"/>
      <w:r w:rsidRPr="00125E23">
        <w:rPr>
          <w:rFonts w:ascii="Times New Roman" w:hAnsi="Times New Roman" w:cs="Times New Roman"/>
          <w:sz w:val="28"/>
          <w:szCs w:val="28"/>
        </w:rPr>
        <w:t xml:space="preserve">705 13 </w:t>
      </w:r>
      <w:r>
        <w:rPr>
          <w:rFonts w:ascii="Times New Roman" w:hAnsi="Times New Roman" w:cs="Times New Roman"/>
          <w:sz w:val="28"/>
          <w:szCs w:val="28"/>
        </w:rPr>
        <w:t>79 </w:t>
      </w:r>
      <w:r w:rsidRPr="00125E23">
        <w:rPr>
          <w:rFonts w:ascii="Times New Roman" w:hAnsi="Times New Roman" w:cs="Times New Roman"/>
          <w:sz w:val="28"/>
          <w:szCs w:val="28"/>
        </w:rPr>
        <w:br/>
        <w:t xml:space="preserve">​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Оёкский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ветеринарный участок Адрес: с.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Оёк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, ул. Коммунистическая </w:t>
      </w:r>
      <w:r>
        <w:rPr>
          <w:rFonts w:ascii="Times New Roman" w:hAnsi="Times New Roman" w:cs="Times New Roman"/>
          <w:sz w:val="28"/>
          <w:szCs w:val="28"/>
        </w:rPr>
        <w:t>18 "В" телефон: 8 3952 280-362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Пивоваровский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ветеринарный участок Адрес: с.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ул. Дачная д. 14 (Здание Иркутского научно-исследовательского института сельского хозяйства) те</w:t>
      </w:r>
      <w:r>
        <w:rPr>
          <w:rFonts w:ascii="Times New Roman" w:hAnsi="Times New Roman" w:cs="Times New Roman"/>
          <w:sz w:val="28"/>
          <w:szCs w:val="28"/>
        </w:rPr>
        <w:t>лефон: 8 908 774 61 79 </w:t>
      </w:r>
      <w:r w:rsidRPr="00125E23">
        <w:rPr>
          <w:rFonts w:ascii="Times New Roman" w:hAnsi="Times New Roman" w:cs="Times New Roman"/>
          <w:sz w:val="28"/>
          <w:szCs w:val="28"/>
        </w:rPr>
        <w:br/>
        <w:t>Никольский ветеринарный пункт Адрес</w:t>
      </w:r>
      <w:proofErr w:type="gramEnd"/>
      <w:r w:rsidRPr="00125E23">
        <w:rPr>
          <w:rFonts w:ascii="Times New Roman" w:hAnsi="Times New Roman" w:cs="Times New Roman"/>
          <w:sz w:val="28"/>
          <w:szCs w:val="28"/>
        </w:rPr>
        <w:t>: с. Никольск, здание дома кул</w:t>
      </w:r>
      <w:r>
        <w:rPr>
          <w:rFonts w:ascii="Times New Roman" w:hAnsi="Times New Roman" w:cs="Times New Roman"/>
          <w:sz w:val="28"/>
          <w:szCs w:val="28"/>
        </w:rPr>
        <w:t>ьтуры телефон: 8 904 146 93 97 </w:t>
      </w:r>
      <w:r w:rsidRPr="00125E23">
        <w:rPr>
          <w:rFonts w:ascii="Times New Roman" w:hAnsi="Times New Roman" w:cs="Times New Roman"/>
          <w:sz w:val="28"/>
          <w:szCs w:val="28"/>
        </w:rPr>
        <w:br/>
        <w:t xml:space="preserve">Молодежный ветеринарный </w:t>
      </w:r>
      <w:r>
        <w:rPr>
          <w:rFonts w:ascii="Times New Roman" w:hAnsi="Times New Roman" w:cs="Times New Roman"/>
          <w:sz w:val="28"/>
          <w:szCs w:val="28"/>
        </w:rPr>
        <w:t>пункт Телефон: 8 914 949 84 40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Мамоновский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ветеринарный пункт Адрес: с. Мамоны, ул. </w:t>
      </w:r>
      <w:proofErr w:type="gramStart"/>
      <w:r w:rsidRPr="00125E2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25E23">
        <w:rPr>
          <w:rFonts w:ascii="Times New Roman" w:hAnsi="Times New Roman" w:cs="Times New Roman"/>
          <w:sz w:val="28"/>
          <w:szCs w:val="28"/>
        </w:rPr>
        <w:t xml:space="preserve"> д. 15 телефон: 8 3952 56 04 06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r w:rsidRPr="00125E23">
        <w:rPr>
          <w:rFonts w:ascii="Times New Roman" w:hAnsi="Times New Roman" w:cs="Times New Roman"/>
          <w:sz w:val="28"/>
          <w:szCs w:val="28"/>
        </w:rPr>
        <w:br/>
      </w:r>
      <w:r w:rsidRPr="00125E23">
        <w:rPr>
          <w:rFonts w:ascii="Times New Roman" w:hAnsi="Times New Roman" w:cs="Times New Roman"/>
          <w:sz w:val="28"/>
          <w:szCs w:val="28"/>
        </w:rPr>
        <w:br/>
        <w:t>ФИЛИАЛЫ УЧРЕЖДЕНИЯ: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r w:rsidRPr="00125E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филиал ОГБУ </w:t>
      </w:r>
      <w:proofErr w:type="gramStart"/>
      <w:r w:rsidRPr="00125E23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125E23">
        <w:rPr>
          <w:rFonts w:ascii="Times New Roman" w:hAnsi="Times New Roman" w:cs="Times New Roman"/>
          <w:sz w:val="28"/>
          <w:szCs w:val="28"/>
        </w:rPr>
        <w:t xml:space="preserve"> РСББЖ, Адрес: Иркутская область,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>, ул. Северная,17, телефон: 8 3956 021 462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r w:rsidRPr="00125E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филиал ОГБУ </w:t>
      </w:r>
      <w:proofErr w:type="gramStart"/>
      <w:r w:rsidRPr="00125E23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125E23">
        <w:rPr>
          <w:rFonts w:ascii="Times New Roman" w:hAnsi="Times New Roman" w:cs="Times New Roman"/>
          <w:sz w:val="28"/>
          <w:szCs w:val="28"/>
        </w:rPr>
        <w:t xml:space="preserve"> РСББЖ, Адрес: Иркутская область, г. Бодайбо, ул.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Березнеровского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д. 44 телефон: 8 3956 151 044 </w:t>
      </w:r>
      <w:r w:rsidRPr="00125E23">
        <w:rPr>
          <w:rFonts w:ascii="Times New Roman" w:hAnsi="Times New Roman" w:cs="Times New Roman"/>
          <w:sz w:val="28"/>
          <w:szCs w:val="28"/>
        </w:rPr>
        <w:br/>
        <w:t>​ </w:t>
      </w:r>
      <w:r w:rsidRPr="00125E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Мамско-Чуйский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филиал ОГБУ </w:t>
      </w:r>
      <w:proofErr w:type="gramStart"/>
      <w:r w:rsidRPr="00125E23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125E23">
        <w:rPr>
          <w:rFonts w:ascii="Times New Roman" w:hAnsi="Times New Roman" w:cs="Times New Roman"/>
          <w:sz w:val="28"/>
          <w:szCs w:val="28"/>
        </w:rPr>
        <w:t xml:space="preserve"> РСББЖ, Адрес: Иркутская область, </w:t>
      </w:r>
      <w:proofErr w:type="spellStart"/>
      <w:r w:rsidRPr="00125E23">
        <w:rPr>
          <w:rFonts w:ascii="Times New Roman" w:hAnsi="Times New Roman" w:cs="Times New Roman"/>
          <w:sz w:val="28"/>
          <w:szCs w:val="28"/>
        </w:rPr>
        <w:t>Мамско-Чуйский</w:t>
      </w:r>
      <w:proofErr w:type="spellEnd"/>
      <w:r w:rsidRPr="00125E23">
        <w:rPr>
          <w:rFonts w:ascii="Times New Roman" w:hAnsi="Times New Roman" w:cs="Times New Roman"/>
          <w:sz w:val="28"/>
          <w:szCs w:val="28"/>
        </w:rPr>
        <w:t xml:space="preserve"> район, п. Мама, ул. Урицкого,30, телефон: 8 3956 921 192</w:t>
      </w:r>
    </w:p>
    <w:sectPr w:rsidR="00125E23" w:rsidRPr="00125E23" w:rsidSect="00125E23">
      <w:pgSz w:w="11906" w:h="16838"/>
      <w:pgMar w:top="1134" w:right="850" w:bottom="1134" w:left="1701" w:header="708" w:footer="708" w:gutter="0"/>
      <w:pgBorders w:offsetFrom="page">
        <w:top w:val="thinThickMediumGap" w:sz="24" w:space="24" w:color="17365D" w:themeColor="text2" w:themeShade="BF"/>
        <w:left w:val="thinThickMediumGap" w:sz="24" w:space="24" w:color="17365D" w:themeColor="text2" w:themeShade="BF"/>
        <w:bottom w:val="thinThickMediumGap" w:sz="24" w:space="24" w:color="17365D" w:themeColor="text2" w:themeShade="BF"/>
        <w:right w:val="thinThick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2C9"/>
    <w:rsid w:val="00125E23"/>
    <w:rsid w:val="004E07B4"/>
    <w:rsid w:val="00D90A74"/>
    <w:rsid w:val="00E70D8F"/>
    <w:rsid w:val="00E8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74"/>
  </w:style>
  <w:style w:type="paragraph" w:styleId="1">
    <w:name w:val="heading 1"/>
    <w:basedOn w:val="a"/>
    <w:link w:val="10"/>
    <w:uiPriority w:val="9"/>
    <w:qFormat/>
    <w:rsid w:val="00E84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2019-02-21T05:57:00Z</dcterms:created>
  <dcterms:modified xsi:type="dcterms:W3CDTF">2019-02-21T06:20:00Z</dcterms:modified>
</cp:coreProperties>
</file>