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Основные меры предосторожности для защиты от новой коронавирусной инфекции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Следите за новейшей информацией о вспышке COVID-19, которую можно найти на веб-сайте ВОЗ, а также получить от органов общественного здравоохранения вашей страны и населенного пункта. Наибольшее число случаев COVID-19 по-прежнему выявлено в Китае, тогда как в других странах отмечаются вспышки локального характера. В большинстве случаев заболевание характеризуется легким течением и заканчивается выздоровлением, хотя встречаются осложнения. Защитить свое здоровье </w:t>
      </w:r>
      <w:bookmarkStart w:id="0" w:name="_GoBack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и здоровье окружающих можно, соблюдая следующие правила: </w:t>
      </w:r>
      <w:bookmarkEnd w:id="0"/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Регулярно мойте руки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Регулярно обрабатывайте руки спиртосодержащим средством или мойте их с мылом. 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дистанцию в общественных местах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По возможности, не трогайте руками глаза, нос и рот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Соблюдайте правила респираторной гигиены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Зачем это нужно? </w:t>
      </w:r>
      <w:proofErr w:type="spell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Прикрывание</w:t>
      </w:r>
      <w:proofErr w:type="spell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:rsidR="0088632B" w:rsidRPr="0088632B" w:rsidRDefault="0088632B" w:rsidP="0088632B">
      <w:pPr>
        <w:spacing w:before="100" w:beforeAutospacing="1" w:after="100" w:afterAutospacing="1" w:line="300" w:lineRule="atLeast"/>
        <w:outlineLvl w:val="2"/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7"/>
          <w:szCs w:val="27"/>
          <w:lang w:eastAsia="ru-RU"/>
        </w:rPr>
        <w:t>Следите за новейшей информацией и выполняйте рекомендации медицинских специалистов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Следите за новейшей информацией о COVID-19. Выполняйте рекомендации специалистов, центральных и местных органов общественного здравоохранения, а также организации, в которой вы работаете, по защите себя и окружающих от COVID-19.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У центральных и местных органов здравоохранения имеется самая актуальная информация о динамике заболеваемости COVID-19 в вашем районе. Они могут выдать наиболее подходящие рекомендации о мерах индивидуальной защиты для жителей вашего района. 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 </w:t>
      </w:r>
    </w:p>
    <w:p w:rsidR="0088632B" w:rsidRPr="0088632B" w:rsidRDefault="0088632B" w:rsidP="0088632B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lastRenderedPageBreak/>
        <w:t>Меры индивидуальной защиты для тех, кто недавно (в последние 14 дней) посещал районы распространения COVID-19</w:t>
      </w:r>
    </w:p>
    <w:p w:rsidR="0088632B" w:rsidRPr="0088632B" w:rsidRDefault="0088632B" w:rsidP="008863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Следуйте рекомендациям, представленным выше.</w:t>
      </w:r>
    </w:p>
    <w:p w:rsidR="0088632B" w:rsidRPr="0088632B" w:rsidRDefault="0088632B" w:rsidP="008863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вы почувствовали себя плохо, оставайтесь дома до выздоровления, даже если у вас легкие симптомы заболевания, например, головная боль или небольшой насморк. </w:t>
      </w: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Воздерживаясь от контакта с окружающими и не посещая лечебные учреждения, вы помогаете этим учреждениям работать эффективнее и защищаете себя и окружающих от возможного заражения COVID-19 или другими вирусными инфекциями.</w:t>
      </w:r>
    </w:p>
    <w:p w:rsidR="0088632B" w:rsidRPr="0088632B" w:rsidRDefault="0088632B" w:rsidP="008863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Если у вас повышенная температура тела, кашель и затруднение дыхания, не откладывайте обращение за медицинской помощью, так как эти симптомы могут быть вызваны респираторной инфекцией или другим серьезным заболеванием. Сначала позвоните в медицинское учреждение и сообщите обо всех последних поездках или контактах с путешествующими людьми. </w:t>
      </w: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Зачем это нужно?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Обращение за медицинской помощью по телефону позволит специалистам оперативно направить вас в подходящее лечебное учреждение. Кроме того, это поможет избежать возможного распространения COVID-19 и других вирусных инфекций. 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</w:t>
      </w:r>
    </w:p>
    <w:p w:rsidR="0088632B" w:rsidRPr="0088632B" w:rsidRDefault="0088632B" w:rsidP="0088632B">
      <w:pPr>
        <w:spacing w:line="240" w:lineRule="auto"/>
        <w:textAlignment w:val="bottom"/>
        <w:outlineLvl w:val="1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Задайте вопрос ВОЗ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Учитывая </w:t>
      </w:r>
      <w:proofErr w:type="gram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новый</w:t>
      </w:r>
      <w:proofErr w:type="gram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</w:t>
      </w:r>
      <w:proofErr w:type="spell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</w:t>
      </w:r>
      <w:proofErr w:type="spell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, нужно ли воздерживаться от рукопожатий?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Да. Вирусы, вызывающие респираторные заболевания, могут передаваться при рукопожатии и прикосновении к глазам, носу и рту. В знак приветствия машите рукой, делайте кивок или поклон.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Каким образом следует приветствовать людей, не рискуя при этом заразиться новым </w:t>
      </w:r>
      <w:proofErr w:type="spellStart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коронавирусом</w:t>
      </w:r>
      <w:proofErr w:type="spellEnd"/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?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Ответ: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Способ приветствия, исключающий физический контакт, является самым безопасным с точки зрения профилактики COVID 19. Когда вы машете рукой, делаете кивок или поклон, вы приветствуете людей безопасным способом.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Вопрос: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 Эффективно ли ношение резиновых перчаток в общественных местах в качестве меры профилактики новой коронавирусной инфекции?</w:t>
      </w:r>
    </w:p>
    <w:p w:rsidR="0088632B" w:rsidRPr="0088632B" w:rsidRDefault="0088632B" w:rsidP="0088632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lastRenderedPageBreak/>
        <w:t>Ответ: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Нет. Вы в большей степени защищены от COVID 19, когда не пользуетесь резиновыми перчатками, но моете руки, чем когда носите перчатки.  Возбудитель коронавирусной инфекции COVID 19 может загрязнить резиновые перчатки. Прикасаясь после этого к лицу, вы перенесете вирус с поверхности перчаток на лицо и подвергнете себя риску заражения.</w:t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Будьте готовы к коронавирусной инфекции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"https://www.who.int/images/default-source/health-topics/coronavirus/social-media-squares/social-3-ru.jpg?sfvrsn=1706a18f_12"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18288000" cy="18288000"/>
            <wp:effectExtent l="0" t="0" r="0" b="0"/>
            <wp:docPr id="21" name="Рисунок 21" descr="Будьте готовы к #COVID1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дьте готовы к #COVID1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"https://www.who.int/images/default-source/health-topics/coronavirus/social-media-squares/be-smart-if-you-develop-ru.jpg?sfvrsn=1486258a_11"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18288000" cy="18288000"/>
            <wp:effectExtent l="0" t="0" r="0" b="0"/>
            <wp:docPr id="20" name="Рисунок 20" descr="Будьте готовы к #COVID1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ьте готовы к #COVID1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"https://www.who.int/images/default-source/health-topics/coronavirus/social-media-squares/be-smart-inform-ru.jpg?sfvrsn=f6dbe358_12"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18288000" cy="18288000"/>
            <wp:effectExtent l="0" t="0" r="0" b="0"/>
            <wp:docPr id="19" name="Рисунок 19" descr="Будьте готовы к #COVID1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ьте готовы к #COVID1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"https://www.who.int/images/default-source/health-topics/coronavirus/social-media-squares/be-safe-ru.jpg?sfvrsn=1f6e4aef_12"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18288000" cy="18288000"/>
            <wp:effectExtent l="0" t="0" r="0" b="0"/>
            <wp:docPr id="18" name="Рисунок 18" descr="Будьте готовы к #COVID1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дьте готовы к #COVID1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lastRenderedPageBreak/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"https://www.who.int/images/default-source/health-topics/coronavirus/social-media-squares/be-kind-to-address-fear-ru.jpg?sfvrsn=a8e99f14_12"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18288000" cy="18288000"/>
            <wp:effectExtent l="0" t="0" r="0" b="0"/>
            <wp:docPr id="17" name="Рисунок 17" descr="Будьте готовы к #COVID1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ьте готовы к #COVID1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"https://www.who.int/images/default-source/health-topics/coronavirus/social-media-squares/be-kind-to-support-ru.jpg?sfvrsn=1856f2a3_14"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18288000" cy="18288000"/>
            <wp:effectExtent l="0" t="0" r="0" b="0"/>
            <wp:docPr id="16" name="Рисунок 16" descr="Будьте готовы к #COVID1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дьте готовы к #COVID1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"https://www.who.int/images/default-source/health-topics/coronavirus/social-media-squares/be-kind-to-address-stigma-ru.jpg?sfvrsn=4615bfbe_12"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18288000" cy="18288000"/>
            <wp:effectExtent l="0" t="0" r="0" b="0"/>
            <wp:docPr id="15" name="Рисунок 15" descr="Будьте готовы к #COVID1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дьте готовы к #COVID1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lastRenderedPageBreak/>
        <w:fldChar w:fldCharType="end"/>
      </w: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 xml:space="preserve">Защитите себя и окружающих от заражения </w:t>
      </w:r>
      <w:proofErr w:type="spellStart"/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коронавирусом</w:t>
      </w:r>
      <w:proofErr w:type="spellEnd"/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"https://www.who.int/images/default-source/health-topics/coronavirus/social-media-squares/3handwashhandrub-ru.png?sfvrsn=8a68fc0d_6"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drawing>
          <wp:inline distT="0" distB="0" distL="0" distR="0">
            <wp:extent cx="5486400" cy="5486400"/>
            <wp:effectExtent l="0" t="0" r="0" b="0"/>
            <wp:docPr id="14" name="Рисунок 14" descr="https://www.who.int/images/default-source/health-topics/coronavirus/social-media-squares/3handwashhandrub-ru.tmb-1920v.png?sfvrsn=8a68fc0d_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ho.int/images/default-source/health-topics/coronavirus/social-media-squares/3handwashhandrub-ru.tmb-1920v.png?sfvrsn=8a68fc0d_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245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3" name="Рисунок 13" descr="https://www.who.int/images/default-source/health-topics/coronavirus/social-media-squares/2019-ncov-infographic-5-ru.tmb-1920v.png?sfvrsn=a531737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2019-ncov-infographic-5-ru.tmb-1920v.png?sfvrsn=a5317377_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"https://www.who.int/images/default-source/health-topics/coronavirus/social-media-squares/2handwash-ru.png?sfvrsn=cf822df7_6"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2" name="Рисунок 12" descr="https://www.who.int/images/default-source/health-topics/coronavirus/social-media-squares/2handwash-ru.tmb-1920v.png?sfvrsn=cf822df7_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social-media-squares/2handwash-ru.tmb-1920v.png?sfvrsn=cf822df7_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"https://www.who.int/images/default-source/health-topics/coronavirus/social-media-squares/2019-ncov-infographic-4-ru.png?sfvrsn=ff9dc0a9_6"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1" name="Рисунок 11" descr="https://www.who.int/images/default-source/health-topics/coronavirus/social-media-squares/2019-ncov-infographic-4-ru.tmb-1920v.png?sfvrsn=ff9dc0a9_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ho.int/images/default-source/health-topics/coronavirus/social-media-squares/2019-ncov-infographic-4-ru.tmb-1920v.png?sfvrsn=ff9dc0a9_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Соблюдайте правила безопасности пищевых продуктов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"https://www.who.int/images/default-source/health-topics/coronavirus/social-media-squares/2019-ncov-infographic-6-ru.png?sfvrsn=5ac8802f_6"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0" name="Рисунок 10" descr="https://www.who.int/images/default-source/health-topics/coronavirus/social-media-squares/2019-ncov-infographic-6-ru.tmb-1920v.png?sfvrsn=5ac8802f_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o.int/images/default-source/health-topics/coronavirus/social-media-squares/2019-ncov-infographic-6-ru.tmb-1920v.png?sfvrsn=5ac8802f_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"https://www.who.int/images/default-source/health-topics/coronavirus/social-media-squares/2019-ncov-infographic-7-ru.png?sfvrsn=1124e4_4"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9" name="Рисунок 9" descr="https://www.who.int/images/default-source/health-topics/coronavirus/social-media-squares/2019-ncov-infographic-7-ru.tmb-1920v.png?sfvrsn=1124e4_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ho.int/images/default-source/health-topics/coronavirus/social-media-squares/2019-ncov-infographic-7-ru.tmb-1920v.png?sfvrsn=1124e4_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"https://www.who.int/images/default-source/health-topics/coronavirus/social-media-squares/2019-ncov-infographic-8-ru.png?sfvrsn=2449884c_6"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8" name="Рисунок 8" descr="blue-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ue-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Защитите себя от инфекции во время поездки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"https://www.who.int/images/default-source/health-topics/coronavirus/social-media-squares/2019-ncov-stay-healthy-1-ru.png?sfvrsn=1a813eed_10"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7" name="Рисунок 7" descr="Откажитесь от поездки, если у вас появилась высокая температура и кашель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ажитесь от поездки, если у вас появилась высокая температура и кашель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"https://www.who.int/images/default-source/health-topics/coronavirus/social-media-squares/2019-ncov-stay-healthy-4-ru.png?sfvrsn=9719c641_8"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6" name="Рисунок 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"https://www.who.int/images/default-source/health-topics/coronavirus/social-media-squares/2019-ncov-stay-healthy-2-ru.png?sfvrsn=13250c49_10"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5" name="Рисунок 5" descr="Защитите себя от инфекции: Не прикасайтесь к глазам, носу или рту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щитите себя от инфекции: Не прикасайтесь к глазам, носу или рту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008DC9"/>
          <w:sz w:val="24"/>
          <w:szCs w:val="24"/>
          <w:lang w:eastAsia="ru-RU"/>
        </w:rPr>
        <w:t> </w: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"https://www.who.int/images/default-source/health-topics/coronavirus/social-media-squares/2019-ncov-stay-healthy-5-ru.png?sfvrsn=8dcbfd5b_8"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4" name="Рисунок 4" descr="Защитите себя от инфекции: Избегайте близких контактов с больными животным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щитите себя от инфекции: Избегайте близких контактов с больными животным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"https://www.who.int/images/default-source/health-topics/coronavirus/social-media-squares/2019-ncov-stay-healthy-3-ru.png?sfvrsn=5e5a641_10"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3" name="Рисунок 3" descr="Защитите себя от инфекции: При кашле и чихании прикрывайте рот и нос согнутым локтем или салфетко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щитите себя от инфекции: При кашле и чихании прикрывайте рот и нос согнутым локтем или салфетко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line="240" w:lineRule="auto"/>
        <w:textAlignment w:val="bottom"/>
        <w:outlineLvl w:val="2"/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</w:pPr>
      <w:r w:rsidRPr="0088632B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Вы работаете на рынке под открытым небом?</w:t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"https://www.who.int/images/default-source/health-topics/coronavirus/social-media-squares/10wetmarkets-work1-ru.png?sfvrsn=9dd0826e_6"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2" name="Рисунок 2" descr="https://www.who.int/images/default-source/health-topics/coronavirus/social-media-squares/10wetmarkets-work1-ru.tmb-1920v.png?sfvrsn=9dd0826e_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who.int/images/default-source/health-topics/coronavirus/social-media-squares/10wetmarkets-work1-ru.tmb-1920v.png?sfvrsn=9dd0826e_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color w:val="008DC9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begin"/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instrText xml:space="preserve"> HYPERLINK "https://www.who.int/images/default-source/health-topics/coronavirus/social-media-squares/2019-ncov-infographic-9-ru57e64311739d4844b8c3dcfb5db1f51e.png?sfvrsn=19a40871_7" </w:instrText>
      </w: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separate"/>
      </w:r>
    </w:p>
    <w:p w:rsidR="0088632B" w:rsidRPr="0088632B" w:rsidRDefault="0088632B" w:rsidP="0088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DC9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" name="Рисунок 1" descr="Вы работаете на рынке под открытым небом? Защитите себя от инфекции!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 работаете на рынке под открытым небом? Защитите себя от инфекции!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2B" w:rsidRPr="0088632B" w:rsidRDefault="0088632B" w:rsidP="0088632B">
      <w:pPr>
        <w:spacing w:after="0" w:line="240" w:lineRule="auto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88632B">
        <w:rPr>
          <w:rFonts w:ascii="Arial" w:eastAsia="Times New Roman" w:hAnsi="Arial" w:cs="Arial"/>
          <w:color w:val="3C4245"/>
          <w:sz w:val="24"/>
          <w:szCs w:val="24"/>
          <w:lang w:eastAsia="ru-RU"/>
        </w:rPr>
        <w:fldChar w:fldCharType="end"/>
      </w:r>
    </w:p>
    <w:p w:rsidR="002E0628" w:rsidRDefault="002E0628"/>
    <w:sectPr w:rsidR="002E0628" w:rsidSect="008863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E3F4D"/>
    <w:multiLevelType w:val="multilevel"/>
    <w:tmpl w:val="6A5A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4B5D86"/>
    <w:multiLevelType w:val="multilevel"/>
    <w:tmpl w:val="30B8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3D1A3D"/>
    <w:multiLevelType w:val="multilevel"/>
    <w:tmpl w:val="B526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32B"/>
    <w:rsid w:val="002E0628"/>
    <w:rsid w:val="0088632B"/>
    <w:rsid w:val="00FC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63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863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63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63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8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632B"/>
    <w:rPr>
      <w:b/>
      <w:bCs/>
    </w:rPr>
  </w:style>
  <w:style w:type="character" w:styleId="a5">
    <w:name w:val="Hyperlink"/>
    <w:basedOn w:val="a0"/>
    <w:uiPriority w:val="99"/>
    <w:semiHidden/>
    <w:unhideWhenUsed/>
    <w:rsid w:val="0088632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63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863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63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63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8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632B"/>
    <w:rPr>
      <w:b/>
      <w:bCs/>
    </w:rPr>
  </w:style>
  <w:style w:type="character" w:styleId="a5">
    <w:name w:val="Hyperlink"/>
    <w:basedOn w:val="a0"/>
    <w:uiPriority w:val="99"/>
    <w:semiHidden/>
    <w:unhideWhenUsed/>
    <w:rsid w:val="0088632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3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0220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5043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22803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4991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210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58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8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847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163200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8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5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7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274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8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1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9375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812257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9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8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5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15212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23181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50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5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4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4434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63487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6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24111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5526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7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who.int/images/default-source/health-topics/coronavirus/social-media-squares/be-kind-to-address-stigma-ru.jpg?sfvrsn=4615bfbe_12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www.who.int/images/default-source/health-topics/coronavirus/social-media-squares/2019-ncov-stay-healthy-5-ru.png?sfvrsn=8dcbfd5b_8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who.int/images/default-source/health-topics/coronavirus/social-media-squares/be-kind-to-support-ru.jpg?sfvrsn=1856f2a3_14" TargetMode="External"/><Relationship Id="rId29" Type="http://schemas.openxmlformats.org/officeDocument/2006/relationships/hyperlink" Target="https://www.who.int/images/default-source/health-topics/coronavirus/social-media-squares/2019-ncov-infographic-7-ru.png?sfvrsn=1124e4_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ho.int/images/default-source/health-topics/coronavirus/social-media-squares/social-3-ru.jpg?sfvrsn=1706a18f_1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who.int/images/default-source/health-topics/coronavirus/social-media-squares/2019-ncov-stay-healthy-2-ru.png?sfvrsn=13250c49_10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www.who.int/images/default-source/health-topics/coronavirus/social-media-squares/2019-ncov-infographic-9-ru57e64311739d4844b8c3dcfb5db1f51e.png?sfvrsn=19a40871_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who.int/images/default-source/health-topics/coronavirus/social-media-squares/2handwash-ru.png?sfvrsn=cf822df7_6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hyperlink" Target="https://www.who.int/images/default-source/health-topics/coronavirus/social-media-squares/be-smart-inform-ru.jpg?sfvrsn=f6dbe358_12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who.int/images/default-source/health-topics/coronavirus/social-media-squares/2019-ncov-infographic-8-ru.png?sfvrsn=2449884c_6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ho.int/images/default-source/health-topics/coronavirus/social-media-squares/be-kind-to-address-fear-ru.jpg?sfvrsn=a8e99f14_12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who.int/images/default-source/health-topics/coronavirus/social-media-squares/2019-ncov-infographic-6-ru.png?sfvrsn=5ac8802f_6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who.int/images/default-source/health-topics/coronavirus/social-media-squares/2019-ncov-stay-healthy-4-ru.png?sfvrsn=9719c641_8" TargetMode="External"/><Relationship Id="rId43" Type="http://schemas.openxmlformats.org/officeDocument/2006/relationships/hyperlink" Target="https://www.who.int/images/default-source/health-topics/coronavirus/social-media-squares/10wetmarkets-work1-ru.png?sfvrsn=9dd0826e_6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who.int/images/default-source/health-topics/coronavirus/social-media-squares/be-smart-if-you-develop-ru.jpg?sfvrsn=1486258a_1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who.int/images/default-source/health-topics/coronavirus/social-media-squares/be-safe-ru.jpg?sfvrsn=1f6e4aef_12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who.int/images/default-source/health-topics/coronavirus/social-media-squares/2019-ncov-infographic-4-ru.png?sfvrsn=ff9dc0a9_6" TargetMode="External"/><Relationship Id="rId33" Type="http://schemas.openxmlformats.org/officeDocument/2006/relationships/hyperlink" Target="https://www.who.int/images/default-source/health-topics/coronavirus/social-media-squares/2019-ncov-stay-healthy-1-ru.png?sfvrsn=1a813eed_10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hyperlink" Target="https://www.who.int/images/default-source/health-topics/coronavirus/social-media-squares/3handwashhandrub-ru.png?sfvrsn=8a68fc0d_6" TargetMode="External"/><Relationship Id="rId41" Type="http://schemas.openxmlformats.org/officeDocument/2006/relationships/hyperlink" Target="https://www.who.int/images/default-source/health-topics/coronavirus/social-media-squares/2019-ncov-stay-healthy-3-ru.png?sfvrsn=5e5a641_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Неделько Ольга Александровна</dc:creator>
  <cp:lastModifiedBy>Неделько Ольга Александровна</cp:lastModifiedBy>
  <cp:revision>1</cp:revision>
  <dcterms:created xsi:type="dcterms:W3CDTF">2020-03-18T08:07:00Z</dcterms:created>
  <dcterms:modified xsi:type="dcterms:W3CDTF">2020-03-18T08:08:00Z</dcterms:modified>
</cp:coreProperties>
</file>