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38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1FB5" w:rsidRPr="00751FB5" w:rsidRDefault="00751FB5" w:rsidP="00751FB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1FB5" w:rsidRPr="00751FB5" w:rsidRDefault="00751FB5" w:rsidP="00751FB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51FB5" w:rsidRPr="00751FB5" w:rsidRDefault="00751FB5" w:rsidP="00751FB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РАЙОН</w:t>
      </w:r>
    </w:p>
    <w:p w:rsidR="00751FB5" w:rsidRPr="00751FB5" w:rsidRDefault="00751FB5" w:rsidP="00751FB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ДЗЕРЖИНСКОГО </w:t>
      </w:r>
    </w:p>
    <w:p w:rsidR="00751FB5" w:rsidRPr="00751FB5" w:rsidRDefault="00751FB5" w:rsidP="00751FB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51FB5" w:rsidRPr="00751FB5" w:rsidRDefault="00751FB5" w:rsidP="00751FB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FB5" w:rsidRPr="00751FB5" w:rsidRDefault="00751FB5" w:rsidP="00751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1FB5" w:rsidRPr="00751FB5" w:rsidRDefault="00751FB5" w:rsidP="007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2014 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77</w:t>
      </w:r>
    </w:p>
    <w:p w:rsidR="00751FB5" w:rsidRPr="00751FB5" w:rsidRDefault="00751FB5" w:rsidP="00751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Pr="00751FB5" w:rsidRDefault="00751FB5" w:rsidP="00751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</w:p>
    <w:p w:rsidR="00751FB5" w:rsidRPr="00751FB5" w:rsidRDefault="00751FB5" w:rsidP="00751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муниципальных </w:t>
      </w:r>
    </w:p>
    <w:p w:rsidR="00751FB5" w:rsidRPr="00751FB5" w:rsidRDefault="00751FB5" w:rsidP="00751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Дзержинского </w:t>
      </w:r>
    </w:p>
    <w:p w:rsidR="00751FB5" w:rsidRPr="00751FB5" w:rsidRDefault="00751FB5" w:rsidP="00751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образования»</w:t>
      </w:r>
    </w:p>
    <w:p w:rsidR="00751FB5" w:rsidRPr="00751FB5" w:rsidRDefault="00751FB5" w:rsidP="00751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Pr="00751FB5" w:rsidRDefault="00751FB5" w:rsidP="00751FB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марта 2007 г. №25-Ф3 «О муниципальной службе в Российской Федерации», Трудовым кодексом Российской Федерации с целью формирования высококвалифицированного аппарата, совершенствования деятельности, улучшения работы по  подбору и расстановке кадров, стимулирования роста их профессионализма и повышения ответственности за результаты работы, определения уровня подготовки и соответствия муниципальных служащих Дзержинского муниципального образования замещаемой должности</w:t>
      </w:r>
    </w:p>
    <w:p w:rsidR="00751FB5" w:rsidRPr="00751FB5" w:rsidRDefault="00751FB5" w:rsidP="007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751FB5" w:rsidRPr="00751FB5" w:rsidRDefault="00751FB5" w:rsidP="00751FB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51FB5" w:rsidRDefault="00751FB5" w:rsidP="00751F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Default="00751FB5" w:rsidP="00751F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51FB5">
        <w:rPr>
          <w:rFonts w:ascii="Times New Roman" w:hAnsi="Times New Roman" w:cs="Times New Roman"/>
          <w:sz w:val="28"/>
          <w:szCs w:val="28"/>
        </w:rPr>
        <w:t>«Положение об аттестации муниципальных служащих Дзержинского муниципального образования» (Приложение № 1);</w:t>
      </w:r>
    </w:p>
    <w:p w:rsidR="00751FB5" w:rsidRPr="00751FB5" w:rsidRDefault="00751FB5" w:rsidP="00751F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«Дзержинский вестник»;</w:t>
      </w:r>
    </w:p>
    <w:p w:rsidR="00751FB5" w:rsidRPr="00751FB5" w:rsidRDefault="00751FB5" w:rsidP="00751F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51FB5" w:rsidRPr="00751FB5" w:rsidRDefault="00751FB5" w:rsidP="007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Pr="00751FB5" w:rsidRDefault="00751FB5" w:rsidP="007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Дзержинского </w:t>
      </w:r>
    </w:p>
    <w:p w:rsidR="00751FB5" w:rsidRPr="00751FB5" w:rsidRDefault="00751FB5" w:rsidP="007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И.В.Соколовская </w:t>
      </w: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B5" w:rsidRPr="00751FB5" w:rsidRDefault="00751FB5" w:rsidP="00751FB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1 к Постановлению главы администрации Дзержинского МО от 8 сентября 2014 года № 77</w:t>
      </w:r>
    </w:p>
    <w:bookmarkEnd w:id="0"/>
    <w:p w:rsidR="00AC68D4" w:rsidRDefault="00AC68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68D4" w:rsidRDefault="00AC68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25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25F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  <w:r w:rsidR="008863D7" w:rsidRPr="008B425F">
        <w:rPr>
          <w:rFonts w:ascii="Times New Roman" w:hAnsi="Times New Roman" w:cs="Times New Roman"/>
          <w:b/>
          <w:bCs/>
          <w:sz w:val="28"/>
          <w:szCs w:val="28"/>
        </w:rPr>
        <w:t xml:space="preserve"> ДЗЕРЖИНСКОГО МУНИЦИПАЛЬНОГО ОБРАЗОВАНИЯ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Раздел 1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5" w:history="1">
        <w:r w:rsidRPr="008B425F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8B425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</w:t>
      </w:r>
      <w:r w:rsidR="008863D7" w:rsidRPr="008B425F">
        <w:rPr>
          <w:rFonts w:ascii="Times New Roman" w:hAnsi="Times New Roman" w:cs="Times New Roman"/>
          <w:sz w:val="28"/>
          <w:szCs w:val="28"/>
        </w:rPr>
        <w:t xml:space="preserve">Дзержинском </w:t>
      </w:r>
      <w:r w:rsidRPr="008B425F">
        <w:rPr>
          <w:rFonts w:ascii="Times New Roman" w:hAnsi="Times New Roman" w:cs="Times New Roman"/>
          <w:sz w:val="28"/>
          <w:szCs w:val="28"/>
        </w:rPr>
        <w:t xml:space="preserve">муниципальном образовании (далее - муниципальные служащие), замещающие должности муниципальной службы в </w:t>
      </w:r>
      <w:r w:rsidR="008863D7" w:rsidRPr="008B425F">
        <w:rPr>
          <w:rFonts w:ascii="Times New Roman" w:hAnsi="Times New Roman" w:cs="Times New Roman"/>
          <w:sz w:val="28"/>
          <w:szCs w:val="28"/>
        </w:rPr>
        <w:t>Администрации Дзержинского муниципального образования</w:t>
      </w:r>
      <w:r w:rsidRPr="008B425F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образование), избирательной комиссии </w:t>
      </w:r>
      <w:r w:rsidR="008863D7" w:rsidRPr="008B425F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Pr="008B425F">
        <w:rPr>
          <w:rFonts w:ascii="Times New Roman" w:hAnsi="Times New Roman" w:cs="Times New Roman"/>
          <w:sz w:val="28"/>
          <w:szCs w:val="28"/>
        </w:rPr>
        <w:t>муниципального образования (далее - муниципальный орган).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 в </w:t>
      </w:r>
      <w:r w:rsidR="008863D7" w:rsidRPr="008B425F">
        <w:rPr>
          <w:rFonts w:ascii="Times New Roman" w:hAnsi="Times New Roman" w:cs="Times New Roman"/>
          <w:sz w:val="28"/>
          <w:szCs w:val="28"/>
        </w:rPr>
        <w:t>Администрации Дзержинского муниципального образования</w:t>
      </w:r>
      <w:r w:rsidRPr="008B425F">
        <w:rPr>
          <w:rFonts w:ascii="Times New Roman" w:hAnsi="Times New Roman" w:cs="Times New Roman"/>
          <w:sz w:val="28"/>
          <w:szCs w:val="28"/>
        </w:rPr>
        <w:t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4. Аттестация муниципального служащего проводится один раз в три </w:t>
      </w:r>
      <w:r w:rsidRPr="008B425F"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820338" w:rsidRPr="008B425F" w:rsidRDefault="00820338" w:rsidP="0088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Раздел 2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ОРГАНИЗАЦИЯ ПРОВЕДЕНИЯ АТТЕСТАЦИИ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5. Для проведения аттестации муниципальных служащих по решению </w:t>
      </w:r>
      <w:r w:rsidR="004C4F4F" w:rsidRPr="008B425F">
        <w:rPr>
          <w:rFonts w:ascii="Times New Roman" w:hAnsi="Times New Roman" w:cs="Times New Roman"/>
          <w:sz w:val="28"/>
          <w:szCs w:val="28"/>
        </w:rPr>
        <w:t>главы Администрации Дзержинского муниципального образования</w:t>
      </w:r>
      <w:r w:rsidRPr="008B425F">
        <w:rPr>
          <w:rFonts w:ascii="Times New Roman" w:hAnsi="Times New Roman" w:cs="Times New Roman"/>
          <w:sz w:val="28"/>
          <w:szCs w:val="28"/>
        </w:rPr>
        <w:t xml:space="preserve"> издается правовой акт, содержащий положения: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6. В состав аттестационной комиссии включаются </w:t>
      </w:r>
      <w:r w:rsidR="004C4F4F" w:rsidRPr="008B425F">
        <w:rPr>
          <w:rFonts w:ascii="Times New Roman" w:hAnsi="Times New Roman" w:cs="Times New Roman"/>
          <w:sz w:val="28"/>
          <w:szCs w:val="28"/>
        </w:rPr>
        <w:t>глава Администрации Дзержинского муниципального образования заместитель главы Администрации Дзержинского муниципального образования</w:t>
      </w:r>
      <w:r w:rsidRPr="008B425F">
        <w:rPr>
          <w:rFonts w:ascii="Times New Roman" w:hAnsi="Times New Roman" w:cs="Times New Roman"/>
          <w:sz w:val="28"/>
          <w:szCs w:val="28"/>
        </w:rPr>
        <w:t xml:space="preserve"> </w:t>
      </w:r>
      <w:r w:rsidR="004C4F4F" w:rsidRPr="008B425F">
        <w:rPr>
          <w:rFonts w:ascii="Times New Roman" w:hAnsi="Times New Roman" w:cs="Times New Roman"/>
          <w:sz w:val="28"/>
          <w:szCs w:val="28"/>
        </w:rPr>
        <w:t>управляющий делами Администрации Дзержинского муниципального образования</w:t>
      </w:r>
      <w:r w:rsidRPr="008B425F">
        <w:rPr>
          <w:rFonts w:ascii="Times New Roman" w:hAnsi="Times New Roman" w:cs="Times New Roman"/>
          <w:sz w:val="28"/>
          <w:szCs w:val="28"/>
        </w:rPr>
        <w:t>,</w:t>
      </w:r>
      <w:r w:rsidR="004C4F4F" w:rsidRPr="008B425F">
        <w:rPr>
          <w:rFonts w:ascii="Times New Roman" w:hAnsi="Times New Roman" w:cs="Times New Roman"/>
          <w:sz w:val="28"/>
          <w:szCs w:val="28"/>
        </w:rPr>
        <w:t xml:space="preserve"> два депутата Думы Дзержинского муниципального образования.</w:t>
      </w:r>
      <w:r w:rsidRPr="008B425F"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</w:t>
      </w:r>
      <w:r w:rsidR="004C4F4F" w:rsidRPr="008B425F">
        <w:rPr>
          <w:rFonts w:ascii="Times New Roman" w:hAnsi="Times New Roman" w:cs="Times New Roman"/>
          <w:sz w:val="28"/>
          <w:szCs w:val="28"/>
        </w:rPr>
        <w:t xml:space="preserve"> Администрации Дзержинского муниципального образования</w:t>
      </w:r>
      <w:r w:rsidRPr="008B425F">
        <w:rPr>
          <w:rFonts w:ascii="Times New Roman" w:hAnsi="Times New Roman" w:cs="Times New Roman"/>
          <w:sz w:val="28"/>
          <w:szCs w:val="28"/>
        </w:rPr>
        <w:t xml:space="preserve"> может быть создано несколько аттестационных комиссий.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1) наименование муниципального органа, подразделения, в которых проводится аттестация;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lastRenderedPageBreak/>
        <w:t>3) дата, время и место проведения аттестации;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8B425F">
        <w:rPr>
          <w:rFonts w:ascii="Times New Roman" w:hAnsi="Times New Roman" w:cs="Times New Roman"/>
          <w:sz w:val="28"/>
          <w:szCs w:val="28"/>
        </w:rPr>
        <w:t xml:space="preserve"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</w:t>
      </w:r>
      <w:r w:rsidR="004C4F4F" w:rsidRPr="008B425F">
        <w:rPr>
          <w:rFonts w:ascii="Times New Roman" w:hAnsi="Times New Roman" w:cs="Times New Roman"/>
          <w:sz w:val="28"/>
          <w:szCs w:val="28"/>
        </w:rPr>
        <w:t xml:space="preserve">и утвержденный </w:t>
      </w:r>
      <w:r w:rsidRPr="008B425F">
        <w:rPr>
          <w:rFonts w:ascii="Times New Roman" w:hAnsi="Times New Roman" w:cs="Times New Roman"/>
          <w:sz w:val="28"/>
          <w:szCs w:val="28"/>
        </w:rPr>
        <w:t>его непосредственным руководителем.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11. Отзыв, предусмотренный </w:t>
      </w:r>
      <w:hyperlink w:anchor="Par48" w:history="1">
        <w:r w:rsidRPr="008B425F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8B425F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13. </w:t>
      </w:r>
      <w:r w:rsidR="004C4F4F" w:rsidRPr="008B425F">
        <w:rPr>
          <w:rFonts w:ascii="Times New Roman" w:hAnsi="Times New Roman" w:cs="Times New Roman"/>
          <w:sz w:val="28"/>
          <w:szCs w:val="28"/>
        </w:rPr>
        <w:t xml:space="preserve">Сотрудник отвечающий </w:t>
      </w:r>
      <w:r w:rsidRPr="008B425F">
        <w:rPr>
          <w:rFonts w:ascii="Times New Roman" w:hAnsi="Times New Roman" w:cs="Times New Roman"/>
          <w:sz w:val="28"/>
          <w:szCs w:val="28"/>
        </w:rPr>
        <w:t xml:space="preserve">по вопросам кадров </w:t>
      </w:r>
      <w:r w:rsidR="004C4F4F" w:rsidRPr="008B425F">
        <w:rPr>
          <w:rFonts w:ascii="Times New Roman" w:hAnsi="Times New Roman" w:cs="Times New Roman"/>
          <w:sz w:val="28"/>
          <w:szCs w:val="28"/>
        </w:rPr>
        <w:t xml:space="preserve">Администрации Дзержинского муниципального образования </w:t>
      </w:r>
      <w:r w:rsidRPr="008B425F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Раздел 3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ПРОВЕДЕНИЕ АТТЕСТАЦИИ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</w:t>
      </w:r>
      <w:r w:rsidRPr="008B425F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6" w:history="1">
        <w:r w:rsidRPr="008B42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425F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293A8F" w:rsidRPr="008B425F">
        <w:rPr>
          <w:rFonts w:ascii="Times New Roman" w:hAnsi="Times New Roman" w:cs="Times New Roman"/>
          <w:sz w:val="28"/>
          <w:szCs w:val="28"/>
        </w:rPr>
        <w:t xml:space="preserve">Администрацией Дзержинского муниципального образования </w:t>
      </w:r>
      <w:r w:rsidRPr="008B425F">
        <w:rPr>
          <w:rFonts w:ascii="Times New Roman" w:hAnsi="Times New Roman" w:cs="Times New Roman"/>
          <w:sz w:val="28"/>
          <w:szCs w:val="28"/>
        </w:rPr>
        <w:t>задач, сложности выполняемой им работы, ее эффективности и результативности.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</w:t>
      </w:r>
      <w:r w:rsidRPr="008B425F">
        <w:rPr>
          <w:rFonts w:ascii="Times New Roman" w:hAnsi="Times New Roman" w:cs="Times New Roman"/>
          <w:sz w:val="28"/>
          <w:szCs w:val="28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19. Принимая решение, аттестационная комиссия вправе давать рекомендации: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2) об улучшении деятельности аттестуемых муниципальных служащих;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на получение дополнительного профессионального образования по программе повышения квалификации.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</w:t>
      </w:r>
      <w:hyperlink r:id="rId7" w:history="1">
        <w:r w:rsidRPr="008B425F">
          <w:rPr>
            <w:rFonts w:ascii="Times New Roman" w:hAnsi="Times New Roman" w:cs="Times New Roman"/>
            <w:color w:val="0000FF"/>
            <w:sz w:val="28"/>
            <w:szCs w:val="28"/>
          </w:rPr>
          <w:t>аттестационный лист</w:t>
        </w:r>
      </w:hyperlink>
      <w:r w:rsidRPr="008B425F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22. По результатам аттестации представитель нанимателя (работодатель) может принять решение: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3) о направлении на получение дополнительного профессионального образования.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lastRenderedPageBreak/>
        <w:t>23. В случае невозможности перевода с его согласия на другую должность муниципальной службы</w:t>
      </w:r>
      <w:r w:rsidR="00293A8F" w:rsidRPr="008B425F">
        <w:rPr>
          <w:rFonts w:ascii="Times New Roman" w:hAnsi="Times New Roman" w:cs="Times New Roman"/>
          <w:sz w:val="28"/>
          <w:szCs w:val="28"/>
        </w:rPr>
        <w:t xml:space="preserve"> (в связи отсутствием соответствующей должности в штатной единице) глава Администрации Дзержинского муниципального образования</w:t>
      </w:r>
      <w:r w:rsidRPr="008B425F">
        <w:rPr>
          <w:rFonts w:ascii="Times New Roman" w:hAnsi="Times New Roman" w:cs="Times New Roman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20338" w:rsidRPr="008B425F" w:rsidRDefault="0082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5F">
        <w:rPr>
          <w:rFonts w:ascii="Times New Roman" w:hAnsi="Times New Roman" w:cs="Times New Roman"/>
          <w:sz w:val="28"/>
          <w:szCs w:val="28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817E75" w:rsidRDefault="00C64410">
      <w:pPr>
        <w:rPr>
          <w:rFonts w:ascii="Times New Roman" w:hAnsi="Times New Roman" w:cs="Times New Roman"/>
          <w:sz w:val="28"/>
          <w:szCs w:val="28"/>
        </w:rPr>
      </w:pPr>
    </w:p>
    <w:p w:rsidR="00F357BB" w:rsidRDefault="008B425F" w:rsidP="008B425F">
      <w:pPr>
        <w:autoSpaceDE w:val="0"/>
        <w:autoSpaceDN w:val="0"/>
        <w:spacing w:after="0" w:line="240" w:lineRule="auto"/>
        <w:ind w:firstLine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2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к</w:t>
      </w:r>
      <w:r w:rsidR="00F357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B4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положению о </w:t>
      </w:r>
    </w:p>
    <w:p w:rsidR="00F357BB" w:rsidRDefault="00F357BB" w:rsidP="008B425F">
      <w:pPr>
        <w:autoSpaceDE w:val="0"/>
        <w:autoSpaceDN w:val="0"/>
        <w:spacing w:after="0" w:line="240" w:lineRule="auto"/>
        <w:ind w:firstLine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25F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8B425F" w:rsidRPr="008B425F">
        <w:rPr>
          <w:rFonts w:ascii="Times New Roman" w:eastAsia="Times New Roman" w:hAnsi="Times New Roman" w:cs="Times New Roman"/>
          <w:sz w:val="16"/>
          <w:szCs w:val="16"/>
          <w:lang w:eastAsia="ru-RU"/>
        </w:rPr>
        <w:t>роведении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425F" w:rsidRPr="008B4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аттестации </w:t>
      </w:r>
    </w:p>
    <w:p w:rsidR="008B425F" w:rsidRPr="008B425F" w:rsidRDefault="008B425F" w:rsidP="008B425F">
      <w:pPr>
        <w:autoSpaceDE w:val="0"/>
        <w:autoSpaceDN w:val="0"/>
        <w:spacing w:after="0" w:line="240" w:lineRule="auto"/>
        <w:ind w:firstLine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25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 служащих</w:t>
      </w:r>
    </w:p>
    <w:p w:rsidR="008B425F" w:rsidRPr="008B425F" w:rsidRDefault="008B425F" w:rsidP="008B425F">
      <w:pPr>
        <w:autoSpaceDE w:val="0"/>
        <w:autoSpaceDN w:val="0"/>
        <w:spacing w:after="0" w:line="240" w:lineRule="auto"/>
        <w:ind w:firstLine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МУНИЦИПАЛЬНОГО СЛУЖАЩЕГО</w:t>
      </w: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6271"/>
      </w:tblGrid>
      <w:tr w:rsidR="008B425F" w:rsidRPr="008B425F" w:rsidTr="008B42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Год, число и месяц рождения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9214"/>
        <w:gridCol w:w="459"/>
      </w:tblGrid>
      <w:tr w:rsidR="008B425F" w:rsidRPr="008B425F" w:rsidTr="008B425F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профессиональном образовании, наличии ученой степени, ученого звания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(когда и какую образовательную организацию окончил, специальность и квалификация по образованию, </w:t>
            </w: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ученая степень, ученое звание)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должность муниципальной службы на момент аттестации и дата назначения на эту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1418"/>
        <w:gridCol w:w="850"/>
        <w:gridCol w:w="3686"/>
        <w:gridCol w:w="2443"/>
      </w:tblGrid>
      <w:tr w:rsidR="008B425F" w:rsidRPr="008B425F" w:rsidTr="008B425F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Стаж муниципальной службы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Общий трудовой стаж</w:t>
            </w:r>
          </w:p>
        </w:tc>
        <w:tc>
          <w:tcPr>
            <w:tcW w:w="6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Вопросы к муниципальному служащему и краткие ответы на них: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предложения, высказанные аттестационной комиссией: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Краткая оценка выполнения муниципальным служащим рекомендаций предыдущей аттестации: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(выполнены, выполнены частично, не выполнены)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(соответствует замещаемой должности муниципальной службы;</w:t>
            </w:r>
          </w:p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соответствует замещаемой должности муниципальной службы)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Рекомендация аттестационной комиссии (дается в случае необходимости):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 поощрении муниципального служащего за достигнутые им успехи в работе, в том числе</w:t>
            </w:r>
          </w:p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повышении его в должности; об улучшении деятельности муниципального служащего; о</w:t>
            </w:r>
          </w:p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направлении муниципального служащего на получение дополнительного профессионального</w:t>
            </w:r>
          </w:p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по программе повышения квалификации)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Количественный состав аттестационной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497"/>
        <w:gridCol w:w="764"/>
        <w:gridCol w:w="1559"/>
        <w:gridCol w:w="282"/>
        <w:gridCol w:w="1135"/>
        <w:gridCol w:w="1276"/>
        <w:gridCol w:w="284"/>
        <w:gridCol w:w="850"/>
        <w:gridCol w:w="1026"/>
      </w:tblGrid>
      <w:tr w:rsidR="008B425F" w:rsidRPr="008B425F" w:rsidTr="008B425F">
        <w:trPr>
          <w:gridBefore w:val="1"/>
          <w:wBefore w:w="108" w:type="dxa"/>
        </w:trPr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FE7A26">
        <w:trPr>
          <w:gridAfter w:val="1"/>
          <w:wAfter w:w="1026" w:type="dxa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присутствовало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аттестационной комиссии.</w:t>
            </w:r>
          </w:p>
        </w:tc>
      </w:tr>
      <w:tr w:rsidR="008B425F" w:rsidRPr="008B425F" w:rsidTr="00FE7A26">
        <w:trPr>
          <w:gridAfter w:val="2"/>
          <w:wAfter w:w="1876" w:type="dxa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 за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Примечания: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133"/>
        <w:gridCol w:w="2695"/>
        <w:gridCol w:w="283"/>
        <w:gridCol w:w="2727"/>
      </w:tblGrid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133"/>
        <w:gridCol w:w="2695"/>
        <w:gridCol w:w="283"/>
        <w:gridCol w:w="2727"/>
      </w:tblGrid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133"/>
        <w:gridCol w:w="2695"/>
        <w:gridCol w:w="283"/>
        <w:gridCol w:w="2727"/>
      </w:tblGrid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133"/>
        <w:gridCol w:w="2695"/>
        <w:gridCol w:w="283"/>
        <w:gridCol w:w="2727"/>
      </w:tblGrid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544"/>
      </w:tblGrid>
      <w:tr w:rsidR="008B425F" w:rsidRPr="008B425F" w:rsidTr="00FE7A2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аттестации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ознакомился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5F" w:rsidRPr="008B425F" w:rsidTr="008B425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B425F" w:rsidRPr="008B425F" w:rsidRDefault="008B425F" w:rsidP="008B4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служащего, дата)</w:t>
            </w:r>
          </w:p>
        </w:tc>
      </w:tr>
    </w:tbl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F">
        <w:rPr>
          <w:rFonts w:ascii="Times New Roman" w:eastAsia="Times New Roman" w:hAnsi="Times New Roman" w:cs="Times New Roman"/>
          <w:sz w:val="24"/>
          <w:szCs w:val="24"/>
          <w:lang w:eastAsia="ru-RU"/>
        </w:rPr>
        <w:t>(м/п)</w:t>
      </w:r>
    </w:p>
    <w:p w:rsidR="008B425F" w:rsidRPr="008B425F" w:rsidRDefault="008B425F" w:rsidP="008B4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F" w:rsidRPr="008B425F" w:rsidRDefault="008B425F">
      <w:pPr>
        <w:rPr>
          <w:rFonts w:ascii="Times New Roman" w:hAnsi="Times New Roman" w:cs="Times New Roman"/>
          <w:sz w:val="28"/>
          <w:szCs w:val="28"/>
        </w:rPr>
      </w:pPr>
    </w:p>
    <w:sectPr w:rsidR="008B425F" w:rsidRPr="008B425F" w:rsidSect="008B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2A52"/>
    <w:multiLevelType w:val="hybridMultilevel"/>
    <w:tmpl w:val="2C1A3770"/>
    <w:lvl w:ilvl="0" w:tplc="3868458A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8"/>
    <w:rsid w:val="00293A8F"/>
    <w:rsid w:val="004C4F4F"/>
    <w:rsid w:val="00751FB5"/>
    <w:rsid w:val="00820338"/>
    <w:rsid w:val="008863D7"/>
    <w:rsid w:val="008B425F"/>
    <w:rsid w:val="00AC68D4"/>
    <w:rsid w:val="00C64410"/>
    <w:rsid w:val="00C75979"/>
    <w:rsid w:val="00F05E02"/>
    <w:rsid w:val="00F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2B527-4DBF-4ACE-B10D-BE805D1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3B74F66337F44AEF6C7D7DEF6330FA40A6F49668553498AC52CD2D4E1A844B687DDC7D9B2A44C430F26rC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3B74F66337F44AEF6C7D4CC9A6903A404384369885C16D39A778F83rEZ8F" TargetMode="External"/><Relationship Id="rId5" Type="http://schemas.openxmlformats.org/officeDocument/2006/relationships/hyperlink" Target="consultantplus://offline/ref=5CC3B74F66337F44AEF6C7D4CC9A6903A404384369885C16D39A778F83E8A213F1C884859DBFA449r4Z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2014-11-05T23:56:00Z</cp:lastPrinted>
  <dcterms:created xsi:type="dcterms:W3CDTF">2014-10-30T05:25:00Z</dcterms:created>
  <dcterms:modified xsi:type="dcterms:W3CDTF">2014-11-06T00:41:00Z</dcterms:modified>
</cp:coreProperties>
</file>