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A3" w:rsidRPr="00A73E0A" w:rsidRDefault="00A73E0A" w:rsidP="00A73E0A">
      <w:pPr>
        <w:spacing w:after="0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A73E0A">
        <w:rPr>
          <w:rFonts w:ascii="Segoe UI" w:hAnsi="Segoe UI" w:cs="Segoe UI"/>
          <w:b/>
          <w:sz w:val="28"/>
          <w:szCs w:val="28"/>
        </w:rPr>
        <w:t>В КАДАСТРОВОЙ ПАЛАТЕ ПО ИРКУТСКОЙ ОБЛАСТИ НАЗНАЧЕН НОВЫЙ ЗАМЕСТИТЕЛЬ ДИРЕКТОРА</w:t>
      </w:r>
    </w:p>
    <w:p w:rsidR="00A73E0A" w:rsidRDefault="00A73E0A" w:rsidP="008E5B59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214A89" w:rsidRPr="00FC5BD6" w:rsidRDefault="000C7EFF" w:rsidP="00214A89">
      <w:pPr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  <w:r w:rsidRPr="00FC5BD6">
        <w:rPr>
          <w:rFonts w:ascii="Segoe UI" w:hAnsi="Segoe UI" w:cs="Segoe UI"/>
          <w:sz w:val="24"/>
          <w:szCs w:val="24"/>
        </w:rPr>
        <w:t>В конце</w:t>
      </w:r>
      <w:r w:rsidR="008E5B59" w:rsidRPr="00FC5BD6">
        <w:rPr>
          <w:rFonts w:ascii="Segoe UI" w:hAnsi="Segoe UI" w:cs="Segoe UI"/>
          <w:sz w:val="24"/>
          <w:szCs w:val="24"/>
        </w:rPr>
        <w:t xml:space="preserve"> августа 2018 года на должность заместителя директора Кадастровой палаты по Иркутской области назначена </w:t>
      </w:r>
      <w:r w:rsidR="0035234F" w:rsidRPr="00FC5BD6">
        <w:rPr>
          <w:rFonts w:ascii="Segoe UI" w:hAnsi="Segoe UI" w:cs="Segoe UI"/>
          <w:sz w:val="24"/>
          <w:szCs w:val="24"/>
        </w:rPr>
        <w:t xml:space="preserve">Бутакова </w:t>
      </w:r>
      <w:r w:rsidR="008E5B59" w:rsidRPr="00FC5BD6">
        <w:rPr>
          <w:rFonts w:ascii="Segoe UI" w:hAnsi="Segoe UI" w:cs="Segoe UI"/>
          <w:sz w:val="24"/>
          <w:szCs w:val="24"/>
        </w:rPr>
        <w:t>Евгения Ильинична.</w:t>
      </w:r>
      <w:r w:rsidR="00214A89" w:rsidRPr="00FC5BD6">
        <w:rPr>
          <w:rFonts w:ascii="Segoe UI" w:hAnsi="Segoe UI" w:cs="Segoe UI"/>
          <w:sz w:val="24"/>
          <w:szCs w:val="24"/>
        </w:rPr>
        <w:t xml:space="preserve"> </w:t>
      </w:r>
    </w:p>
    <w:p w:rsidR="00B635E1" w:rsidRPr="00FC5BD6" w:rsidRDefault="00B635E1" w:rsidP="00B635E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C5BD6">
        <w:rPr>
          <w:rFonts w:ascii="Segoe UI" w:hAnsi="Segoe UI" w:cs="Segoe UI"/>
          <w:sz w:val="24"/>
          <w:szCs w:val="24"/>
        </w:rPr>
        <w:t>Непосредственно координирует и контролирует работу:</w:t>
      </w:r>
    </w:p>
    <w:p w:rsidR="00B635E1" w:rsidRPr="00FC5BD6" w:rsidRDefault="00B635E1" w:rsidP="00B635E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C5BD6">
        <w:rPr>
          <w:rFonts w:ascii="Segoe UI" w:hAnsi="Segoe UI" w:cs="Segoe UI"/>
          <w:sz w:val="24"/>
          <w:szCs w:val="24"/>
        </w:rPr>
        <w:t>- отдела контроля и анализа деятельности;</w:t>
      </w:r>
    </w:p>
    <w:p w:rsidR="00B635E1" w:rsidRPr="00FC5BD6" w:rsidRDefault="00B635E1" w:rsidP="00B635E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C5BD6">
        <w:rPr>
          <w:rFonts w:ascii="Segoe UI" w:hAnsi="Segoe UI" w:cs="Segoe UI"/>
          <w:sz w:val="24"/>
          <w:szCs w:val="24"/>
        </w:rPr>
        <w:t>- межрайонного отдела;</w:t>
      </w:r>
    </w:p>
    <w:p w:rsidR="00B635E1" w:rsidRPr="00FC5BD6" w:rsidRDefault="00B635E1" w:rsidP="00B635E1">
      <w:pPr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  <w:r w:rsidRPr="00FC5BD6">
        <w:rPr>
          <w:rFonts w:ascii="Segoe UI" w:hAnsi="Segoe UI" w:cs="Segoe UI"/>
          <w:sz w:val="24"/>
          <w:szCs w:val="24"/>
        </w:rPr>
        <w:t>- отдела нормализации баз данных.</w:t>
      </w:r>
    </w:p>
    <w:p w:rsidR="00214A89" w:rsidRPr="00FC5BD6" w:rsidRDefault="00214A89" w:rsidP="00214A89">
      <w:pPr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  <w:r w:rsidRPr="00FC5BD6">
        <w:rPr>
          <w:rFonts w:ascii="Segoe UI" w:hAnsi="Segoe UI" w:cs="Segoe UI"/>
          <w:sz w:val="24"/>
          <w:szCs w:val="24"/>
        </w:rPr>
        <w:t>Евгения Ильинична ведет еженедельный личный прием по средам с 9 до 13</w:t>
      </w:r>
      <w:r w:rsidR="00B635E1" w:rsidRPr="00FC5BD6">
        <w:rPr>
          <w:rFonts w:ascii="Segoe UI" w:hAnsi="Segoe UI" w:cs="Segoe UI"/>
          <w:sz w:val="24"/>
          <w:szCs w:val="24"/>
        </w:rPr>
        <w:t xml:space="preserve"> ч.</w:t>
      </w:r>
      <w:r w:rsidRPr="00FC5BD6">
        <w:rPr>
          <w:rFonts w:ascii="Segoe UI" w:hAnsi="Segoe UI" w:cs="Segoe UI"/>
          <w:sz w:val="24"/>
          <w:szCs w:val="24"/>
        </w:rPr>
        <w:t>, на который вы можете записаться по телефону + 7 (3952) 28-97-64.</w:t>
      </w:r>
    </w:p>
    <w:p w:rsidR="001D2979" w:rsidRPr="00FC5BD6" w:rsidRDefault="001D2979" w:rsidP="001D2979">
      <w:pPr>
        <w:spacing w:after="120"/>
        <w:ind w:firstLine="709"/>
        <w:jc w:val="both"/>
        <w:rPr>
          <w:rFonts w:ascii="Segoe UI" w:hAnsi="Segoe UI" w:cs="Segoe UI"/>
          <w:b/>
          <w:strike/>
          <w:sz w:val="24"/>
          <w:szCs w:val="24"/>
        </w:rPr>
      </w:pPr>
      <w:r w:rsidRPr="00FC5BD6">
        <w:rPr>
          <w:rFonts w:ascii="Segoe UI" w:hAnsi="Segoe UI" w:cs="Segoe UI"/>
          <w:b/>
          <w:sz w:val="24"/>
          <w:szCs w:val="24"/>
        </w:rPr>
        <w:t>Краткая биография</w:t>
      </w:r>
    </w:p>
    <w:p w:rsidR="001D2979" w:rsidRPr="00FC5BD6" w:rsidRDefault="00F60EF0" w:rsidP="001D2979">
      <w:pPr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  <w:r w:rsidRPr="00FC5BD6">
        <w:rPr>
          <w:rFonts w:ascii="Segoe UI" w:hAnsi="Segoe UI" w:cs="Segoe UI"/>
          <w:sz w:val="24"/>
          <w:szCs w:val="24"/>
        </w:rPr>
        <w:t>В</w:t>
      </w:r>
      <w:r w:rsidR="008E5B59" w:rsidRPr="00FC5BD6">
        <w:rPr>
          <w:rFonts w:ascii="Segoe UI" w:hAnsi="Segoe UI" w:cs="Segoe UI"/>
          <w:sz w:val="24"/>
          <w:szCs w:val="24"/>
        </w:rPr>
        <w:t xml:space="preserve"> </w:t>
      </w:r>
      <w:r w:rsidRPr="00FC5BD6">
        <w:rPr>
          <w:rFonts w:ascii="Segoe UI" w:hAnsi="Segoe UI" w:cs="Segoe UI"/>
          <w:sz w:val="24"/>
          <w:szCs w:val="24"/>
        </w:rPr>
        <w:t xml:space="preserve">1999 году </w:t>
      </w:r>
      <w:r w:rsidR="00094A08" w:rsidRPr="00FC5BD6">
        <w:rPr>
          <w:rFonts w:ascii="Segoe UI" w:hAnsi="Segoe UI" w:cs="Segoe UI"/>
          <w:sz w:val="24"/>
          <w:szCs w:val="24"/>
        </w:rPr>
        <w:t xml:space="preserve">с отличием </w:t>
      </w:r>
      <w:r w:rsidR="008E5B59" w:rsidRPr="00FC5BD6">
        <w:rPr>
          <w:rFonts w:ascii="Segoe UI" w:hAnsi="Segoe UI" w:cs="Segoe UI"/>
          <w:sz w:val="24"/>
          <w:szCs w:val="24"/>
        </w:rPr>
        <w:t>окончила Иркутск</w:t>
      </w:r>
      <w:r w:rsidRPr="00FC5BD6">
        <w:rPr>
          <w:rFonts w:ascii="Segoe UI" w:hAnsi="Segoe UI" w:cs="Segoe UI"/>
          <w:sz w:val="24"/>
          <w:szCs w:val="24"/>
        </w:rPr>
        <w:t>ий государственный университет</w:t>
      </w:r>
      <w:r w:rsidR="008E5B59" w:rsidRPr="00FC5BD6">
        <w:rPr>
          <w:rFonts w:ascii="Segoe UI" w:hAnsi="Segoe UI" w:cs="Segoe UI"/>
          <w:sz w:val="24"/>
          <w:szCs w:val="24"/>
        </w:rPr>
        <w:t xml:space="preserve">. </w:t>
      </w:r>
    </w:p>
    <w:p w:rsidR="001B78B7" w:rsidRPr="00FC5BD6" w:rsidRDefault="001D2979" w:rsidP="001D2979">
      <w:pPr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  <w:r w:rsidRPr="00FC5BD6">
        <w:rPr>
          <w:rFonts w:ascii="Segoe UI" w:hAnsi="Segoe UI" w:cs="Segoe UI"/>
          <w:sz w:val="24"/>
          <w:szCs w:val="24"/>
        </w:rPr>
        <w:t xml:space="preserve">С июля 2003 года </w:t>
      </w:r>
      <w:r w:rsidR="001B78B7" w:rsidRPr="00FC5BD6">
        <w:rPr>
          <w:rFonts w:ascii="Segoe UI" w:hAnsi="Segoe UI" w:cs="Segoe UI"/>
          <w:sz w:val="24"/>
          <w:szCs w:val="24"/>
        </w:rPr>
        <w:t>работает в системе Федеральной службы государственной регистрации, кадастра и картографии.</w:t>
      </w:r>
    </w:p>
    <w:p w:rsidR="00214A89" w:rsidRPr="00FC5BD6" w:rsidRDefault="006026A5" w:rsidP="00214A8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5BD6">
        <w:rPr>
          <w:rFonts w:ascii="Segoe UI" w:hAnsi="Segoe UI" w:cs="Segoe UI"/>
          <w:sz w:val="24"/>
          <w:szCs w:val="24"/>
        </w:rPr>
        <w:t>С ее участием осуществл</w:t>
      </w:r>
      <w:r w:rsidR="00B635E1" w:rsidRPr="00FC5BD6">
        <w:rPr>
          <w:rFonts w:ascii="Segoe UI" w:hAnsi="Segoe UI" w:cs="Segoe UI"/>
          <w:sz w:val="24"/>
          <w:szCs w:val="24"/>
        </w:rPr>
        <w:t>ены</w:t>
      </w:r>
      <w:r w:rsidRPr="00FC5BD6">
        <w:rPr>
          <w:rFonts w:ascii="Segoe UI" w:hAnsi="Segoe UI" w:cs="Segoe UI"/>
          <w:sz w:val="24"/>
          <w:szCs w:val="24"/>
        </w:rPr>
        <w:t xml:space="preserve"> переход</w:t>
      </w:r>
      <w:r w:rsidR="00214A89" w:rsidRPr="00FC5BD6">
        <w:rPr>
          <w:rFonts w:ascii="Segoe UI" w:hAnsi="Segoe UI" w:cs="Segoe UI"/>
          <w:sz w:val="24"/>
          <w:szCs w:val="24"/>
        </w:rPr>
        <w:t xml:space="preserve"> на централизованное ведение государственного кадастра недвижимости в 2008-2009 гг</w:t>
      </w:r>
      <w:r w:rsidRPr="00FC5BD6">
        <w:rPr>
          <w:rFonts w:ascii="Segoe UI" w:hAnsi="Segoe UI" w:cs="Segoe UI"/>
          <w:sz w:val="24"/>
          <w:szCs w:val="24"/>
        </w:rPr>
        <w:t xml:space="preserve">. и </w:t>
      </w:r>
      <w:r w:rsidR="00B635E1" w:rsidRPr="00FC5BD6">
        <w:rPr>
          <w:rFonts w:ascii="Segoe UI" w:hAnsi="Segoe UI" w:cs="Segoe UI"/>
          <w:sz w:val="24"/>
          <w:szCs w:val="24"/>
        </w:rPr>
        <w:t>прием</w:t>
      </w:r>
      <w:r w:rsidRPr="00FC5BD6">
        <w:rPr>
          <w:rFonts w:ascii="Segoe UI" w:hAnsi="Segoe UI" w:cs="Segoe UI"/>
          <w:sz w:val="24"/>
          <w:szCs w:val="24"/>
        </w:rPr>
        <w:t xml:space="preserve"> </w:t>
      </w:r>
      <w:r w:rsidR="00B635E1" w:rsidRPr="00FC5BD6">
        <w:rPr>
          <w:rFonts w:ascii="Segoe UI" w:hAnsi="Segoe UI" w:cs="Segoe UI"/>
          <w:sz w:val="24"/>
          <w:szCs w:val="24"/>
        </w:rPr>
        <w:t xml:space="preserve">полномочий </w:t>
      </w:r>
      <w:r w:rsidRPr="00FC5BD6">
        <w:rPr>
          <w:rFonts w:ascii="Segoe UI" w:hAnsi="Segoe UI" w:cs="Segoe UI"/>
          <w:sz w:val="24"/>
          <w:szCs w:val="24"/>
        </w:rPr>
        <w:t>Кадастровой палат</w:t>
      </w:r>
      <w:r w:rsidR="00B635E1" w:rsidRPr="00FC5BD6">
        <w:rPr>
          <w:rFonts w:ascii="Segoe UI" w:hAnsi="Segoe UI" w:cs="Segoe UI"/>
          <w:sz w:val="24"/>
          <w:szCs w:val="24"/>
        </w:rPr>
        <w:t>ой</w:t>
      </w:r>
      <w:r w:rsidRPr="00FC5BD6">
        <w:rPr>
          <w:rFonts w:ascii="Segoe UI" w:hAnsi="Segoe UI" w:cs="Segoe UI"/>
          <w:sz w:val="24"/>
          <w:szCs w:val="24"/>
        </w:rPr>
        <w:t xml:space="preserve"> по приему и выдаче документов по государственной регистрации прав</w:t>
      </w:r>
      <w:r w:rsidR="00214A89" w:rsidRPr="00FC5BD6">
        <w:rPr>
          <w:rFonts w:ascii="Segoe UI" w:hAnsi="Segoe UI" w:cs="Segoe UI"/>
          <w:sz w:val="24"/>
          <w:szCs w:val="24"/>
        </w:rPr>
        <w:t xml:space="preserve">. </w:t>
      </w:r>
      <w:r w:rsidRPr="00FC5BD6">
        <w:rPr>
          <w:rFonts w:ascii="Segoe UI" w:hAnsi="Segoe UI" w:cs="Segoe UI"/>
          <w:sz w:val="24"/>
          <w:szCs w:val="24"/>
        </w:rPr>
        <w:t>Проводились мероприятия</w:t>
      </w:r>
      <w:r w:rsidR="001768F8" w:rsidRPr="00FC5BD6">
        <w:rPr>
          <w:rFonts w:ascii="Segoe UI" w:hAnsi="Segoe UI" w:cs="Segoe UI"/>
          <w:sz w:val="24"/>
          <w:szCs w:val="24"/>
        </w:rPr>
        <w:t>,</w:t>
      </w:r>
      <w:r w:rsidRPr="00FC5BD6">
        <w:rPr>
          <w:rFonts w:ascii="Segoe UI" w:hAnsi="Segoe UI" w:cs="Segoe UI"/>
          <w:sz w:val="24"/>
          <w:szCs w:val="24"/>
        </w:rPr>
        <w:t xml:space="preserve"> позволяющие оптимизировать процесс осуществления кадастрового учета, в частности</w:t>
      </w:r>
      <w:r w:rsidR="001768F8" w:rsidRPr="00FC5BD6">
        <w:rPr>
          <w:rFonts w:ascii="Segoe UI" w:hAnsi="Segoe UI" w:cs="Segoe UI"/>
          <w:sz w:val="24"/>
          <w:szCs w:val="24"/>
        </w:rPr>
        <w:t>,</w:t>
      </w:r>
      <w:r w:rsidRPr="00FC5BD6">
        <w:rPr>
          <w:rFonts w:ascii="Segoe UI" w:hAnsi="Segoe UI" w:cs="Segoe UI"/>
          <w:sz w:val="24"/>
          <w:szCs w:val="24"/>
        </w:rPr>
        <w:t xml:space="preserve"> </w:t>
      </w:r>
      <w:r w:rsidR="00214A89" w:rsidRPr="00FC5BD6">
        <w:rPr>
          <w:rFonts w:ascii="Segoe UI" w:hAnsi="Segoe UI" w:cs="Segoe UI"/>
          <w:sz w:val="24"/>
          <w:szCs w:val="24"/>
        </w:rPr>
        <w:t>контроль внедрения в территориальных отделах Кадастровой палаты программного комплекса приема-выдачи документов</w:t>
      </w:r>
      <w:r w:rsidR="001768F8" w:rsidRPr="00FC5BD6">
        <w:rPr>
          <w:rFonts w:ascii="Segoe UI" w:hAnsi="Segoe UI" w:cs="Segoe UI"/>
          <w:sz w:val="24"/>
          <w:szCs w:val="24"/>
        </w:rPr>
        <w:t xml:space="preserve">. </w:t>
      </w:r>
      <w:r w:rsidR="00214A89" w:rsidRPr="00FC5BD6">
        <w:rPr>
          <w:rFonts w:ascii="Segoe UI" w:hAnsi="Segoe UI" w:cs="Segoe UI"/>
          <w:sz w:val="24"/>
          <w:szCs w:val="24"/>
        </w:rPr>
        <w:t>Под ее руководством проводится организация работ по взаимодействию с многофункциональным центром предоставления государственных и муниципальных услуг и организация мероприятий, направленных на повышение качества и доступности государственных услуг.</w:t>
      </w:r>
    </w:p>
    <w:p w:rsidR="00B635E1" w:rsidRPr="00FC5BD6" w:rsidRDefault="00B635E1" w:rsidP="00B635E1">
      <w:pPr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FC5BD6">
        <w:rPr>
          <w:rFonts w:ascii="Segoe UI" w:hAnsi="Segoe UI" w:cs="Segoe UI"/>
          <w:sz w:val="24"/>
          <w:szCs w:val="24"/>
        </w:rPr>
        <w:t>Награждена</w:t>
      </w:r>
      <w:proofErr w:type="gramEnd"/>
      <w:r w:rsidRPr="00FC5BD6">
        <w:rPr>
          <w:rFonts w:ascii="Segoe UI" w:hAnsi="Segoe UI" w:cs="Segoe UI"/>
          <w:sz w:val="24"/>
          <w:szCs w:val="24"/>
        </w:rPr>
        <w:t xml:space="preserve"> ведомственными наградами Росреестра.</w:t>
      </w:r>
    </w:p>
    <w:p w:rsidR="00FC5BD6" w:rsidRDefault="00FC5BD6">
      <w:pPr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214A89" w:rsidRPr="00FC5BD6" w:rsidRDefault="00FC5BD6">
      <w:pPr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  <w:r w:rsidRPr="00FC5BD6">
        <w:rPr>
          <w:rFonts w:ascii="Segoe UI" w:hAnsi="Segoe UI" w:cs="Segoe UI"/>
          <w:sz w:val="24"/>
          <w:szCs w:val="24"/>
        </w:rPr>
        <w:t>По информации Кадастровой палаты по Иркутской области</w:t>
      </w:r>
    </w:p>
    <w:sectPr w:rsidR="00214A89" w:rsidRPr="00FC5BD6" w:rsidSect="008E5B5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5B59"/>
    <w:rsid w:val="00026EC1"/>
    <w:rsid w:val="00094A08"/>
    <w:rsid w:val="000C7EFF"/>
    <w:rsid w:val="001768F8"/>
    <w:rsid w:val="001B78B7"/>
    <w:rsid w:val="001D2979"/>
    <w:rsid w:val="00214A89"/>
    <w:rsid w:val="00294FDB"/>
    <w:rsid w:val="002F48A3"/>
    <w:rsid w:val="0035234F"/>
    <w:rsid w:val="003D21E0"/>
    <w:rsid w:val="0040148C"/>
    <w:rsid w:val="004F346A"/>
    <w:rsid w:val="006026A5"/>
    <w:rsid w:val="007224F8"/>
    <w:rsid w:val="008045D9"/>
    <w:rsid w:val="00841E7F"/>
    <w:rsid w:val="008E5B59"/>
    <w:rsid w:val="0097293A"/>
    <w:rsid w:val="00A710A9"/>
    <w:rsid w:val="00A73E0A"/>
    <w:rsid w:val="00A82ADF"/>
    <w:rsid w:val="00B635E1"/>
    <w:rsid w:val="00CA5292"/>
    <w:rsid w:val="00CF4EB5"/>
    <w:rsid w:val="00EA2D34"/>
    <w:rsid w:val="00F60EF0"/>
    <w:rsid w:val="00F63268"/>
    <w:rsid w:val="00FC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Senskaya_EA</dc:creator>
  <cp:keywords/>
  <dc:description/>
  <cp:lastModifiedBy>shkvarina_ma</cp:lastModifiedBy>
  <cp:revision>15</cp:revision>
  <cp:lastPrinted>2018-08-24T08:04:00Z</cp:lastPrinted>
  <dcterms:created xsi:type="dcterms:W3CDTF">2018-08-21T02:18:00Z</dcterms:created>
  <dcterms:modified xsi:type="dcterms:W3CDTF">2018-08-28T03:48:00Z</dcterms:modified>
</cp:coreProperties>
</file>